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1B13" w:rsidRDefault="00731B13" w:rsidP="00FE7B57">
      <w:pPr>
        <w:autoSpaceDE w:val="0"/>
        <w:autoSpaceDN w:val="0"/>
        <w:adjustRightInd w:val="0"/>
        <w:outlineLvl w:val="0"/>
        <w:rPr>
          <w:sz w:val="20"/>
          <w:szCs w:val="20"/>
        </w:rPr>
      </w:pPr>
      <w:bookmarkStart w:id="0" w:name="_GoBack"/>
      <w:bookmarkEnd w:id="0"/>
    </w:p>
    <w:p w:rsidR="00731B13" w:rsidRDefault="00731B13" w:rsidP="007164EB">
      <w:pPr>
        <w:autoSpaceDE w:val="0"/>
        <w:autoSpaceDN w:val="0"/>
        <w:adjustRightInd w:val="0"/>
        <w:jc w:val="right"/>
        <w:outlineLvl w:val="0"/>
        <w:rPr>
          <w:sz w:val="20"/>
          <w:szCs w:val="20"/>
        </w:rPr>
      </w:pPr>
    </w:p>
    <w:p w:rsidR="00FE7B57" w:rsidRDefault="00FE7B57" w:rsidP="007164EB">
      <w:pPr>
        <w:autoSpaceDE w:val="0"/>
        <w:autoSpaceDN w:val="0"/>
        <w:adjustRightInd w:val="0"/>
        <w:jc w:val="right"/>
        <w:outlineLvl w:val="0"/>
        <w:rPr>
          <w:sz w:val="20"/>
          <w:szCs w:val="20"/>
        </w:rPr>
      </w:pPr>
    </w:p>
    <w:p w:rsidR="00134F1F" w:rsidRPr="00604B5A" w:rsidRDefault="00134F1F" w:rsidP="007164EB">
      <w:pPr>
        <w:autoSpaceDE w:val="0"/>
        <w:autoSpaceDN w:val="0"/>
        <w:adjustRightInd w:val="0"/>
        <w:jc w:val="right"/>
        <w:outlineLvl w:val="0"/>
        <w:rPr>
          <w:sz w:val="20"/>
          <w:szCs w:val="20"/>
        </w:rPr>
      </w:pPr>
      <w:r w:rsidRPr="00604B5A">
        <w:rPr>
          <w:sz w:val="20"/>
          <w:szCs w:val="20"/>
        </w:rPr>
        <w:t>Приложение</w:t>
      </w:r>
    </w:p>
    <w:p w:rsidR="00134F1F" w:rsidRPr="00604B5A" w:rsidRDefault="00134F1F" w:rsidP="00134F1F">
      <w:pPr>
        <w:autoSpaceDE w:val="0"/>
        <w:autoSpaceDN w:val="0"/>
        <w:adjustRightInd w:val="0"/>
        <w:jc w:val="right"/>
        <w:rPr>
          <w:sz w:val="20"/>
          <w:szCs w:val="20"/>
        </w:rPr>
      </w:pPr>
      <w:r w:rsidRPr="00604B5A">
        <w:rPr>
          <w:sz w:val="20"/>
          <w:szCs w:val="20"/>
        </w:rPr>
        <w:t xml:space="preserve">к постановлению администрации </w:t>
      </w:r>
    </w:p>
    <w:p w:rsidR="00134F1F" w:rsidRPr="00604B5A" w:rsidRDefault="00134F1F" w:rsidP="00134F1F">
      <w:pPr>
        <w:autoSpaceDE w:val="0"/>
        <w:autoSpaceDN w:val="0"/>
        <w:adjustRightInd w:val="0"/>
        <w:jc w:val="right"/>
        <w:rPr>
          <w:sz w:val="20"/>
          <w:szCs w:val="20"/>
        </w:rPr>
      </w:pPr>
      <w:r w:rsidRPr="00604B5A">
        <w:rPr>
          <w:sz w:val="20"/>
          <w:szCs w:val="20"/>
        </w:rPr>
        <w:t>Новоникольского сельсовета</w:t>
      </w:r>
    </w:p>
    <w:p w:rsidR="00134F1F" w:rsidRPr="00604B5A" w:rsidRDefault="00134F1F" w:rsidP="00134F1F">
      <w:pPr>
        <w:autoSpaceDE w:val="0"/>
        <w:autoSpaceDN w:val="0"/>
        <w:adjustRightInd w:val="0"/>
        <w:jc w:val="right"/>
        <w:rPr>
          <w:sz w:val="20"/>
          <w:szCs w:val="20"/>
        </w:rPr>
      </w:pPr>
      <w:r w:rsidRPr="00604B5A">
        <w:rPr>
          <w:sz w:val="20"/>
          <w:szCs w:val="20"/>
        </w:rPr>
        <w:t>Усть-Таркского района Новосибирской области</w:t>
      </w:r>
    </w:p>
    <w:p w:rsidR="00134F1F" w:rsidRPr="00604B5A" w:rsidRDefault="00134F1F" w:rsidP="00134F1F">
      <w:pPr>
        <w:autoSpaceDE w:val="0"/>
        <w:autoSpaceDN w:val="0"/>
        <w:adjustRightInd w:val="0"/>
        <w:jc w:val="right"/>
        <w:rPr>
          <w:sz w:val="20"/>
          <w:szCs w:val="20"/>
        </w:rPr>
      </w:pPr>
      <w:r w:rsidRPr="00604B5A">
        <w:rPr>
          <w:sz w:val="20"/>
          <w:szCs w:val="20"/>
        </w:rPr>
        <w:t xml:space="preserve"> </w:t>
      </w:r>
      <w:r w:rsidR="003A2E4D" w:rsidRPr="003A2E4D">
        <w:rPr>
          <w:sz w:val="20"/>
          <w:szCs w:val="20"/>
        </w:rPr>
        <w:t>от 10.02. 2020г № 7</w:t>
      </w:r>
      <w:r w:rsidR="00FE7B57">
        <w:rPr>
          <w:sz w:val="20"/>
          <w:szCs w:val="20"/>
        </w:rPr>
        <w:t>, изменения внесены постановлением от 10.04.2020 № 32</w:t>
      </w:r>
    </w:p>
    <w:p w:rsidR="00134F1F" w:rsidRPr="00604B5A" w:rsidRDefault="00134F1F" w:rsidP="00134F1F">
      <w:pPr>
        <w:autoSpaceDE w:val="0"/>
        <w:autoSpaceDN w:val="0"/>
        <w:adjustRightInd w:val="0"/>
        <w:jc w:val="both"/>
        <w:rPr>
          <w:sz w:val="20"/>
          <w:szCs w:val="20"/>
        </w:rPr>
      </w:pPr>
    </w:p>
    <w:p w:rsidR="00134F1F" w:rsidRDefault="00134F1F" w:rsidP="00134F1F">
      <w:pPr>
        <w:autoSpaceDE w:val="0"/>
        <w:autoSpaceDN w:val="0"/>
        <w:adjustRightInd w:val="0"/>
        <w:jc w:val="center"/>
        <w:rPr>
          <w:b/>
          <w:bCs/>
        </w:rPr>
      </w:pPr>
      <w:bookmarkStart w:id="1" w:name="Par31"/>
      <w:bookmarkEnd w:id="1"/>
      <w:r>
        <w:rPr>
          <w:b/>
          <w:bCs/>
        </w:rPr>
        <w:t>АДМИНИСТРАТИВНЫЙ РЕГЛАМЕНТ</w:t>
      </w:r>
    </w:p>
    <w:p w:rsidR="00134F1F" w:rsidRDefault="00134F1F" w:rsidP="00134F1F">
      <w:pPr>
        <w:autoSpaceDE w:val="0"/>
        <w:autoSpaceDN w:val="0"/>
        <w:adjustRightInd w:val="0"/>
        <w:jc w:val="center"/>
        <w:rPr>
          <w:b/>
          <w:bCs/>
        </w:rPr>
      </w:pPr>
      <w:r>
        <w:rPr>
          <w:b/>
          <w:bCs/>
        </w:rPr>
        <w:t xml:space="preserve">ПРЕДОСТАВЛЕНИЯ МУНИЦИПАЛЬНОЙ УСЛУГИ ПО ПРИСВОЕНИЮ, </w:t>
      </w:r>
    </w:p>
    <w:p w:rsidR="00134F1F" w:rsidRDefault="00134F1F" w:rsidP="00134F1F">
      <w:pPr>
        <w:autoSpaceDE w:val="0"/>
        <w:autoSpaceDN w:val="0"/>
        <w:adjustRightInd w:val="0"/>
        <w:jc w:val="center"/>
        <w:rPr>
          <w:b/>
          <w:bCs/>
        </w:rPr>
      </w:pPr>
      <w:r>
        <w:rPr>
          <w:b/>
          <w:bCs/>
        </w:rPr>
        <w:t>И АННУЛИРОВАНИЮ АДРЕСОВ ОБЪЕКТОВ НЕДВИЖИМОСТИ</w:t>
      </w:r>
    </w:p>
    <w:p w:rsidR="00134F1F" w:rsidRDefault="00134F1F" w:rsidP="00134F1F">
      <w:pPr>
        <w:autoSpaceDE w:val="0"/>
        <w:autoSpaceDN w:val="0"/>
        <w:adjustRightInd w:val="0"/>
        <w:ind w:firstLine="540"/>
        <w:jc w:val="both"/>
      </w:pPr>
    </w:p>
    <w:p w:rsidR="00134F1F" w:rsidRDefault="00134F1F" w:rsidP="00134F1F">
      <w:pPr>
        <w:autoSpaceDE w:val="0"/>
        <w:autoSpaceDN w:val="0"/>
        <w:adjustRightInd w:val="0"/>
        <w:jc w:val="center"/>
        <w:outlineLvl w:val="1"/>
      </w:pPr>
      <w:r>
        <w:t>1. Общие положения</w:t>
      </w:r>
    </w:p>
    <w:p w:rsidR="00134F1F" w:rsidRDefault="00134F1F" w:rsidP="00134F1F">
      <w:pPr>
        <w:autoSpaceDE w:val="0"/>
        <w:autoSpaceDN w:val="0"/>
        <w:adjustRightInd w:val="0"/>
        <w:ind w:firstLine="540"/>
        <w:jc w:val="both"/>
      </w:pPr>
    </w:p>
    <w:p w:rsidR="00134F1F" w:rsidRDefault="00134F1F" w:rsidP="00134F1F">
      <w:pPr>
        <w:autoSpaceDE w:val="0"/>
        <w:autoSpaceDN w:val="0"/>
        <w:adjustRightInd w:val="0"/>
        <w:ind w:firstLine="540"/>
        <w:jc w:val="both"/>
      </w:pPr>
      <w:r>
        <w:t>1.1. Настоящий административный регламент  устанавливает порядок и стандарт предоставления муниципальной услуги по присвоению, аннулированию адресов объектов недвижимости (далее - муниципальная услуга), в том числе в электронной форме с использованием  информационно-телекоммуникационной сети «Интернет», а также состав, последовательность и сроки выполнения административных процедур, требования к порядку их выполнения, порядок   контроля за исполнением,  досудебное  обжалование порядка предоставления   муниципальной услуги.</w:t>
      </w:r>
    </w:p>
    <w:p w:rsidR="00523822" w:rsidRDefault="009A5A41" w:rsidP="00D4761C">
      <w:pPr>
        <w:autoSpaceDE w:val="0"/>
        <w:autoSpaceDN w:val="0"/>
        <w:adjustRightInd w:val="0"/>
        <w:jc w:val="both"/>
        <w:rPr>
          <w:rFonts w:eastAsia="Arial Unicode MS"/>
          <w:lang w:eastAsia="en-US"/>
        </w:rPr>
      </w:pPr>
      <w:r>
        <w:t xml:space="preserve">       </w:t>
      </w:r>
      <w:r w:rsidR="00134F1F">
        <w:t>1.</w:t>
      </w:r>
      <w:r>
        <w:t>2</w:t>
      </w:r>
      <w:r w:rsidR="00134F1F">
        <w:t xml:space="preserve">. Муниципальная услуга предоставляется </w:t>
      </w:r>
      <w:r w:rsidR="007D675F">
        <w:t xml:space="preserve"> </w:t>
      </w:r>
      <w:r w:rsidR="00134F1F">
        <w:t>собственникам</w:t>
      </w:r>
      <w:r w:rsidR="00130B51">
        <w:t xml:space="preserve"> и лицам, обладающим вещными правами на</w:t>
      </w:r>
      <w:r w:rsidR="007D675F">
        <w:t xml:space="preserve"> </w:t>
      </w:r>
      <w:r w:rsidR="00134F1F">
        <w:t xml:space="preserve"> объект</w:t>
      </w:r>
      <w:r w:rsidR="00130B51">
        <w:t>ы</w:t>
      </w:r>
      <w:r w:rsidR="00134F1F">
        <w:t xml:space="preserve"> недвижимости на территории Новоникольского  сельсовета Усть-Таркского района Новосибирской области, имеющим намерение получить, или аннулировать постоянный (почтовый) адрес объекта недвижимости по месту его нахождения (далее - заявитель).</w:t>
      </w:r>
      <w:r w:rsidR="00523822">
        <w:rPr>
          <w:rFonts w:eastAsia="Arial Unicode MS"/>
          <w:lang w:eastAsia="en-US"/>
        </w:rPr>
        <w:t xml:space="preserve"> Заявление о присвоении объекту адресации адреса или об аннулировании его адреса (далее - заявление) подается собственником объекта адресации по собственной инициативе либо лицом, обладающим одним из следующих вещных прав на объект адресации:</w:t>
      </w:r>
    </w:p>
    <w:p w:rsidR="00523822" w:rsidRDefault="00523822" w:rsidP="00D4761C">
      <w:pPr>
        <w:autoSpaceDE w:val="0"/>
        <w:autoSpaceDN w:val="0"/>
        <w:adjustRightInd w:val="0"/>
        <w:ind w:firstLine="540"/>
        <w:jc w:val="both"/>
        <w:rPr>
          <w:rFonts w:eastAsia="Arial Unicode MS"/>
          <w:lang w:eastAsia="en-US"/>
        </w:rPr>
      </w:pPr>
      <w:r>
        <w:rPr>
          <w:rFonts w:eastAsia="Arial Unicode MS"/>
          <w:lang w:eastAsia="en-US"/>
        </w:rPr>
        <w:t>а) право хозяйственного ведения;</w:t>
      </w:r>
    </w:p>
    <w:p w:rsidR="00523822" w:rsidRDefault="00523822" w:rsidP="00D4761C">
      <w:pPr>
        <w:autoSpaceDE w:val="0"/>
        <w:autoSpaceDN w:val="0"/>
        <w:adjustRightInd w:val="0"/>
        <w:ind w:firstLine="540"/>
        <w:jc w:val="both"/>
        <w:rPr>
          <w:rFonts w:eastAsia="Arial Unicode MS"/>
          <w:lang w:eastAsia="en-US"/>
        </w:rPr>
      </w:pPr>
      <w:r>
        <w:rPr>
          <w:rFonts w:eastAsia="Arial Unicode MS"/>
          <w:lang w:eastAsia="en-US"/>
        </w:rPr>
        <w:t>б) право оперативного управления;</w:t>
      </w:r>
    </w:p>
    <w:p w:rsidR="00523822" w:rsidRDefault="00523822" w:rsidP="00D4761C">
      <w:pPr>
        <w:autoSpaceDE w:val="0"/>
        <w:autoSpaceDN w:val="0"/>
        <w:adjustRightInd w:val="0"/>
        <w:ind w:firstLine="540"/>
        <w:jc w:val="both"/>
        <w:rPr>
          <w:rFonts w:eastAsia="Arial Unicode MS"/>
          <w:lang w:eastAsia="en-US"/>
        </w:rPr>
      </w:pPr>
      <w:r>
        <w:rPr>
          <w:rFonts w:eastAsia="Arial Unicode MS"/>
          <w:lang w:eastAsia="en-US"/>
        </w:rPr>
        <w:t>в) право пожизненно наследуемого владения;</w:t>
      </w:r>
    </w:p>
    <w:p w:rsidR="00134F1F" w:rsidRDefault="00941D99" w:rsidP="00C86EC7">
      <w:pPr>
        <w:autoSpaceDE w:val="0"/>
        <w:autoSpaceDN w:val="0"/>
        <w:adjustRightInd w:val="0"/>
        <w:jc w:val="both"/>
        <w:rPr>
          <w:rFonts w:eastAsia="Arial Unicode MS"/>
          <w:lang w:eastAsia="en-US"/>
        </w:rPr>
      </w:pPr>
      <w:r>
        <w:rPr>
          <w:rFonts w:eastAsia="Arial Unicode MS"/>
          <w:lang w:eastAsia="en-US"/>
        </w:rPr>
        <w:t xml:space="preserve">         </w:t>
      </w:r>
      <w:r w:rsidR="00523822">
        <w:rPr>
          <w:rFonts w:eastAsia="Arial Unicode MS"/>
          <w:lang w:eastAsia="en-US"/>
        </w:rPr>
        <w:t>г) право постоя</w:t>
      </w:r>
      <w:r w:rsidR="00C86EC7">
        <w:rPr>
          <w:rFonts w:eastAsia="Arial Unicode MS"/>
          <w:lang w:eastAsia="en-US"/>
        </w:rPr>
        <w:t>нного (бессрочного) пользования.</w:t>
      </w:r>
    </w:p>
    <w:p w:rsidR="00AE4F49" w:rsidRPr="00AE4F49" w:rsidRDefault="00AE4F49" w:rsidP="00AE4F49">
      <w:pPr>
        <w:widowControl w:val="0"/>
        <w:autoSpaceDE w:val="0"/>
        <w:autoSpaceDN w:val="0"/>
        <w:adjustRightInd w:val="0"/>
        <w:jc w:val="both"/>
        <w:rPr>
          <w:bCs/>
          <w:shd w:val="clear" w:color="auto" w:fill="FFFFFF"/>
        </w:rPr>
      </w:pPr>
      <w:r w:rsidRPr="00AE4F49">
        <w:t xml:space="preserve">1.3. </w:t>
      </w:r>
      <w:r w:rsidRPr="00AE4F49">
        <w:rPr>
          <w:bCs/>
          <w:shd w:val="clear" w:color="auto" w:fill="FFFFFF"/>
        </w:rPr>
        <w:t>Объектами адресации являются один или несколько объектов недвижимого имущества, в том числе:</w:t>
      </w:r>
    </w:p>
    <w:p w:rsidR="00AE4F49" w:rsidRPr="00AE4F49" w:rsidRDefault="00AE4F49" w:rsidP="00AE4F49">
      <w:pPr>
        <w:widowControl w:val="0"/>
        <w:autoSpaceDE w:val="0"/>
        <w:autoSpaceDN w:val="0"/>
        <w:adjustRightInd w:val="0"/>
        <w:ind w:firstLine="709"/>
        <w:jc w:val="both"/>
        <w:rPr>
          <w:bCs/>
          <w:shd w:val="clear" w:color="auto" w:fill="FFFFFF"/>
        </w:rPr>
      </w:pPr>
      <w:r w:rsidRPr="00AE4F49">
        <w:rPr>
          <w:bCs/>
          <w:shd w:val="clear" w:color="auto" w:fill="FFFFFF"/>
        </w:rPr>
        <w:t xml:space="preserve">- земельные участки, здания, сооружения, помещения и </w:t>
      </w:r>
      <w:proofErr w:type="gramStart"/>
      <w:r w:rsidRPr="00AE4F49">
        <w:rPr>
          <w:bCs/>
          <w:shd w:val="clear" w:color="auto" w:fill="FFFFFF"/>
        </w:rPr>
        <w:t xml:space="preserve">объекты </w:t>
      </w:r>
      <w:r w:rsidRPr="00AE4F49">
        <w:rPr>
          <w:bCs/>
        </w:rPr>
        <w:t xml:space="preserve"> незавершенного</w:t>
      </w:r>
      <w:proofErr w:type="gramEnd"/>
      <w:r w:rsidRPr="00AE4F49">
        <w:rPr>
          <w:bCs/>
        </w:rPr>
        <w:t xml:space="preserve"> </w:t>
      </w:r>
      <w:r w:rsidRPr="00AE4F49">
        <w:rPr>
          <w:bCs/>
          <w:shd w:val="clear" w:color="auto" w:fill="FFFFFF"/>
        </w:rPr>
        <w:t>строительства;</w:t>
      </w:r>
    </w:p>
    <w:p w:rsidR="00C86EC7" w:rsidRPr="00AE4F49" w:rsidRDefault="00AE4F49" w:rsidP="00AE4F49">
      <w:pPr>
        <w:autoSpaceDE w:val="0"/>
        <w:autoSpaceDN w:val="0"/>
        <w:adjustRightInd w:val="0"/>
        <w:jc w:val="both"/>
        <w:rPr>
          <w:rFonts w:eastAsia="Arial Unicode MS"/>
          <w:lang w:eastAsia="en-US"/>
        </w:rPr>
      </w:pPr>
      <w:r w:rsidRPr="00AE4F49">
        <w:rPr>
          <w:bCs/>
          <w:shd w:val="clear" w:color="auto" w:fill="FFFFFF"/>
        </w:rPr>
        <w:t>-вновь образованные земельные участки, вновь созданные объекты капитального строительства</w:t>
      </w:r>
    </w:p>
    <w:p w:rsidR="00134F1F" w:rsidRDefault="00134F1F" w:rsidP="00134F1F">
      <w:pPr>
        <w:autoSpaceDE w:val="0"/>
        <w:autoSpaceDN w:val="0"/>
        <w:adjustRightInd w:val="0"/>
        <w:jc w:val="center"/>
        <w:outlineLvl w:val="1"/>
      </w:pPr>
      <w:r>
        <w:t>2. Стандарт предоставления муниципальной услуги</w:t>
      </w:r>
    </w:p>
    <w:p w:rsidR="00134F1F" w:rsidRDefault="00134F1F" w:rsidP="00134F1F">
      <w:pPr>
        <w:autoSpaceDE w:val="0"/>
        <w:autoSpaceDN w:val="0"/>
        <w:adjustRightInd w:val="0"/>
        <w:jc w:val="both"/>
      </w:pPr>
    </w:p>
    <w:p w:rsidR="00134F1F" w:rsidRDefault="00134F1F" w:rsidP="00134F1F">
      <w:pPr>
        <w:autoSpaceDE w:val="0"/>
        <w:autoSpaceDN w:val="0"/>
        <w:adjustRightInd w:val="0"/>
        <w:ind w:firstLine="540"/>
        <w:jc w:val="both"/>
      </w:pPr>
      <w:r>
        <w:t xml:space="preserve">2.1. Наименование муниципальной услуги: </w:t>
      </w:r>
    </w:p>
    <w:p w:rsidR="00134F1F" w:rsidRDefault="00134F1F" w:rsidP="00134F1F">
      <w:pPr>
        <w:autoSpaceDE w:val="0"/>
        <w:autoSpaceDN w:val="0"/>
        <w:adjustRightInd w:val="0"/>
        <w:ind w:firstLine="540"/>
        <w:jc w:val="both"/>
      </w:pPr>
      <w:r>
        <w:t xml:space="preserve">- присвоение адресов объектов недвижимости, </w:t>
      </w:r>
    </w:p>
    <w:p w:rsidR="00134F1F" w:rsidRDefault="00134F1F" w:rsidP="00134F1F">
      <w:pPr>
        <w:autoSpaceDE w:val="0"/>
        <w:autoSpaceDN w:val="0"/>
        <w:adjustRightInd w:val="0"/>
        <w:ind w:firstLine="540"/>
        <w:jc w:val="both"/>
      </w:pPr>
      <w:r>
        <w:t>- аннулирование адресов объектов недвижимости.</w:t>
      </w:r>
    </w:p>
    <w:p w:rsidR="00134F1F" w:rsidRDefault="00134F1F" w:rsidP="00134F1F">
      <w:pPr>
        <w:autoSpaceDE w:val="0"/>
        <w:autoSpaceDN w:val="0"/>
        <w:adjustRightInd w:val="0"/>
        <w:ind w:firstLine="540"/>
        <w:jc w:val="both"/>
      </w:pPr>
      <w:r>
        <w:t>2.2. Муниципальная услуга предоставляется от имени местной администрации Новоникольского  сельсовета Усть-Таркского района Новосибирской области, на территории которого расположен объект недвижимости.</w:t>
      </w:r>
    </w:p>
    <w:p w:rsidR="00134F1F" w:rsidRDefault="00134F1F" w:rsidP="00134F1F">
      <w:pPr>
        <w:autoSpaceDE w:val="0"/>
        <w:autoSpaceDN w:val="0"/>
        <w:adjustRightInd w:val="0"/>
        <w:ind w:firstLine="540"/>
        <w:jc w:val="both"/>
      </w:pPr>
      <w:r>
        <w:t xml:space="preserve">Процедуру предоставления муниципальной услуги осуществляют должностные лица местной администрации по  подведомственности дел непосредственно, или через систему МФЦ. </w:t>
      </w:r>
    </w:p>
    <w:p w:rsidR="000A6B60" w:rsidRDefault="00134F1F" w:rsidP="000A6B60">
      <w:pPr>
        <w:autoSpaceDE w:val="0"/>
        <w:autoSpaceDN w:val="0"/>
        <w:adjustRightInd w:val="0"/>
        <w:ind w:firstLine="540"/>
        <w:jc w:val="both"/>
      </w:pPr>
      <w:r w:rsidRPr="000A6B60">
        <w:t>2.3</w:t>
      </w:r>
      <w:r w:rsidRPr="009308DB">
        <w:t xml:space="preserve">. </w:t>
      </w:r>
      <w:r w:rsidR="000A6B60" w:rsidRPr="009308DB">
        <w:rPr>
          <w:bCs/>
        </w:rPr>
        <w:t xml:space="preserve">Справочная информация (далее - Информация) о правилах предоставления муниципальной услуги определены постановлением администрации Новоникольского сельсовета Усть-Таркского района Новосибирской области от </w:t>
      </w:r>
      <w:r w:rsidR="003A2E4D" w:rsidRPr="003A2E4D">
        <w:rPr>
          <w:bCs/>
        </w:rPr>
        <w:t xml:space="preserve">22.01. 2020г № 01 </w:t>
      </w:r>
      <w:r w:rsidR="000A6B60" w:rsidRPr="009308DB">
        <w:rPr>
          <w:bCs/>
        </w:rPr>
        <w:t>«</w:t>
      </w:r>
      <w:r w:rsidR="000A6B60" w:rsidRPr="009308DB">
        <w:t xml:space="preserve">О местах размещения справочной информации о правилах предоставления муниципальных услуг и перечня нормативных правовых актов, регулирующих предоставление муниципальных услуг  (с указанием их реквизитов и источников официального опубликования) в Новоникольском </w:t>
      </w:r>
      <w:r w:rsidR="000A6B60" w:rsidRPr="009308DB">
        <w:lastRenderedPageBreak/>
        <w:t xml:space="preserve">сельсовете Усть-Таркского района Новосибирской области» и размещена на официальном сайте местной  администрации   </w:t>
      </w:r>
      <w:r w:rsidR="000A6B60" w:rsidRPr="009308DB">
        <w:rPr>
          <w:u w:val="single"/>
        </w:rPr>
        <w:t>(http://www.novonikolsk.ru)</w:t>
      </w:r>
      <w:r w:rsidR="000A6B60" w:rsidRPr="009308DB">
        <w:t xml:space="preserve">  и Едином портале государственных и муниципальных услуг (функций) </w:t>
      </w:r>
      <w:r w:rsidR="000A6B60" w:rsidRPr="009308DB">
        <w:rPr>
          <w:u w:val="single"/>
        </w:rPr>
        <w:t xml:space="preserve">(www.gosuslugi.ru) </w:t>
      </w:r>
      <w:r w:rsidR="000A6B60" w:rsidRPr="009308DB">
        <w:t>(далее - ЕГПУ)  в сети «Интернет»</w:t>
      </w:r>
      <w:r w:rsidR="00D1105C">
        <w:t>.</w:t>
      </w:r>
    </w:p>
    <w:p w:rsidR="00134F1F" w:rsidRDefault="00134F1F" w:rsidP="000A6B60">
      <w:pPr>
        <w:autoSpaceDE w:val="0"/>
        <w:autoSpaceDN w:val="0"/>
        <w:adjustRightInd w:val="0"/>
        <w:ind w:firstLine="540"/>
        <w:jc w:val="both"/>
      </w:pPr>
      <w:r>
        <w:t xml:space="preserve">2.4. Результатом предоставления муниципальной услуги является выдача копии решения главы </w:t>
      </w:r>
      <w:r w:rsidR="00936A3E">
        <w:t>поселения</w:t>
      </w:r>
      <w:r>
        <w:t xml:space="preserve"> о присвоении, или аннулировании постоянного (почтового) адреса объекта недвижимости (далее - решение).</w:t>
      </w:r>
    </w:p>
    <w:p w:rsidR="00134F1F" w:rsidRDefault="00134F1F" w:rsidP="00134F1F">
      <w:pPr>
        <w:autoSpaceDE w:val="0"/>
        <w:autoSpaceDN w:val="0"/>
        <w:adjustRightInd w:val="0"/>
        <w:ind w:firstLine="540"/>
        <w:jc w:val="both"/>
      </w:pPr>
      <w:r>
        <w:t xml:space="preserve">Заявителю отказывается в предоставлении муниципальной услуги по основаниям, указанным в </w:t>
      </w:r>
      <w:hyperlink r:id="rId5" w:anchor="Par96#Par96" w:history="1">
        <w:r>
          <w:rPr>
            <w:rStyle w:val="a3"/>
            <w:color w:val="auto"/>
            <w:u w:val="none"/>
          </w:rPr>
          <w:t>подпункте 2.13</w:t>
        </w:r>
      </w:hyperlink>
      <w:r>
        <w:t>. Отказ в предоставлении муниципальной услуги оформляется уведомлением об отказе в предоставлении муниципальной услуги (далее - уведомление об отказе).</w:t>
      </w:r>
    </w:p>
    <w:p w:rsidR="00134F1F" w:rsidRPr="00AE4F49" w:rsidRDefault="000F2CF4" w:rsidP="00134F1F">
      <w:pPr>
        <w:autoSpaceDE w:val="0"/>
        <w:autoSpaceDN w:val="0"/>
        <w:adjustRightInd w:val="0"/>
        <w:jc w:val="both"/>
      </w:pPr>
      <w:r w:rsidRPr="00AE4F49">
        <w:rPr>
          <w:bCs/>
        </w:rPr>
        <w:t xml:space="preserve">        </w:t>
      </w:r>
      <w:r w:rsidR="00AE4F49" w:rsidRPr="00AE4F49">
        <w:t xml:space="preserve">2.5. Специалист администрация Новоникольского сельсовета </w:t>
      </w:r>
      <w:proofErr w:type="spellStart"/>
      <w:r w:rsidR="00AE4F49" w:rsidRPr="00AE4F49">
        <w:t>Усть-Таркского</w:t>
      </w:r>
      <w:proofErr w:type="spellEnd"/>
      <w:r w:rsidR="00AE4F49" w:rsidRPr="00AE4F49">
        <w:t xml:space="preserve"> района Новосибирской области в срок 8 дней, со дня поступления заявления о присвоении объекту недвижимости адреса, обязан обеспечить проверку наличия и правильности оформления документов, осмотр объекта капитального строительства и принять решение о присвоении адреса объекту недвижимости или аннулирования адреса и внести его в федеральную информационную адресную систему,  либо отказать в выдаче такого решения с указанием причин. Предельный срок присвоения адреса вновь образованному земельному участку и вновь созданному объекту капитального строительства и внесения его федеральную информационную адресную систему, составляет 8 дней</w:t>
      </w:r>
      <w:r w:rsidR="00AE4F49">
        <w:t>;</w:t>
      </w:r>
      <w:r w:rsidR="00AE4F49" w:rsidRPr="00AE4F49">
        <w:rPr>
          <w:bCs/>
        </w:rPr>
        <w:t xml:space="preserve"> </w:t>
      </w:r>
    </w:p>
    <w:p w:rsidR="00134F1F" w:rsidRPr="000B4D07" w:rsidRDefault="000B4D07" w:rsidP="003A2E4D">
      <w:pPr>
        <w:pStyle w:val="Default"/>
        <w:jc w:val="both"/>
        <w:rPr>
          <w:rFonts w:ascii="Times New Roman" w:hAnsi="Times New Roman" w:cs="Times New Roman"/>
          <w:color w:val="auto"/>
        </w:rPr>
      </w:pPr>
      <w:r>
        <w:rPr>
          <w:rFonts w:ascii="Times New Roman" w:hAnsi="Times New Roman" w:cs="Times New Roman"/>
          <w:color w:val="auto"/>
        </w:rPr>
        <w:t xml:space="preserve">       </w:t>
      </w:r>
      <w:proofErr w:type="gramStart"/>
      <w:r w:rsidR="00134F1F" w:rsidRPr="000B4D07">
        <w:rPr>
          <w:rFonts w:ascii="Times New Roman" w:hAnsi="Times New Roman" w:cs="Times New Roman"/>
          <w:color w:val="auto"/>
        </w:rPr>
        <w:t>2.6</w:t>
      </w:r>
      <w:r>
        <w:rPr>
          <w:rFonts w:ascii="Times New Roman" w:hAnsi="Times New Roman" w:cs="Times New Roman"/>
          <w:color w:val="auto"/>
        </w:rPr>
        <w:t xml:space="preserve"> </w:t>
      </w:r>
      <w:r w:rsidR="00134F1F" w:rsidRPr="000B4D07">
        <w:rPr>
          <w:rFonts w:ascii="Times New Roman" w:hAnsi="Times New Roman" w:cs="Times New Roman"/>
          <w:color w:val="auto"/>
        </w:rPr>
        <w:t xml:space="preserve"> </w:t>
      </w:r>
      <w:r w:rsidRPr="000B4D07">
        <w:rPr>
          <w:rFonts w:ascii="Times New Roman" w:eastAsia="Arial Unicode MS" w:hAnsi="Times New Roman" w:cs="Times New Roman"/>
          <w:color w:val="auto"/>
        </w:rPr>
        <w:t>Перечень</w:t>
      </w:r>
      <w:proofErr w:type="gramEnd"/>
      <w:r w:rsidRPr="000B4D07">
        <w:rPr>
          <w:rFonts w:ascii="Times New Roman" w:eastAsia="Arial Unicode MS" w:hAnsi="Times New Roman" w:cs="Times New Roman"/>
          <w:color w:val="auto"/>
        </w:rPr>
        <w:t xml:space="preserve"> нормативных правовых актов, регулирующих предоставление муниципальной услуги (с указанием их реквизитов и источников официального опубликования) </w:t>
      </w:r>
      <w:r w:rsidRPr="000B4D07">
        <w:rPr>
          <w:rFonts w:ascii="Times New Roman" w:hAnsi="Times New Roman" w:cs="Times New Roman"/>
          <w:bCs/>
          <w:color w:val="auto"/>
        </w:rPr>
        <w:t xml:space="preserve">определены постановлением администрации Новоникольского сельсовета Усть-Таркского района Новосибирской области </w:t>
      </w:r>
      <w:r w:rsidR="003A2E4D" w:rsidRPr="003A2E4D">
        <w:rPr>
          <w:rFonts w:ascii="Times New Roman" w:hAnsi="Times New Roman" w:cs="Times New Roman"/>
          <w:bCs/>
        </w:rPr>
        <w:t xml:space="preserve">от </w:t>
      </w:r>
      <w:r w:rsidR="003A2E4D" w:rsidRPr="003A2E4D">
        <w:rPr>
          <w:rFonts w:ascii="Times New Roman" w:hAnsi="Times New Roman" w:cs="Times New Roman"/>
          <w:bCs/>
          <w:color w:val="auto"/>
        </w:rPr>
        <w:t>22.01. 2020г № 01</w:t>
      </w:r>
      <w:r w:rsidR="003A2E4D" w:rsidRPr="003A2E4D">
        <w:rPr>
          <w:bCs/>
          <w:color w:val="auto"/>
        </w:rPr>
        <w:t xml:space="preserve"> </w:t>
      </w:r>
      <w:r w:rsidRPr="00855CE2">
        <w:rPr>
          <w:rFonts w:ascii="Times New Roman" w:hAnsi="Times New Roman" w:cs="Times New Roman"/>
          <w:bCs/>
          <w:color w:val="FF0000"/>
        </w:rPr>
        <w:t xml:space="preserve"> </w:t>
      </w:r>
      <w:r w:rsidRPr="000B4D07">
        <w:rPr>
          <w:rFonts w:ascii="Times New Roman" w:hAnsi="Times New Roman" w:cs="Times New Roman"/>
          <w:bCs/>
          <w:color w:val="auto"/>
        </w:rPr>
        <w:t>«</w:t>
      </w:r>
      <w:r w:rsidRPr="000B4D07">
        <w:rPr>
          <w:rFonts w:ascii="Times New Roman" w:hAnsi="Times New Roman" w:cs="Times New Roman"/>
          <w:color w:val="auto"/>
        </w:rPr>
        <w:t xml:space="preserve">О местах размещения справочной информации о правилах предоставления муниципальных услуг и перечня нормативных правовых актов, регулирующих предоставление муниципальных услуг  (с указанием их реквизитов и источников официального опубликования) в Новоникольском сельсовете Усть-Таркского района Новосибирской области» и размещена на официальном сайте местной  администрации   </w:t>
      </w:r>
      <w:r w:rsidRPr="000B4D07">
        <w:rPr>
          <w:rFonts w:ascii="Times New Roman" w:hAnsi="Times New Roman" w:cs="Times New Roman"/>
          <w:color w:val="auto"/>
          <w:u w:val="single"/>
        </w:rPr>
        <w:t>(http://www.novonikolsk.ru)</w:t>
      </w:r>
      <w:r w:rsidRPr="000B4D07">
        <w:rPr>
          <w:rFonts w:ascii="Times New Roman" w:hAnsi="Times New Roman" w:cs="Times New Roman"/>
          <w:color w:val="auto"/>
        </w:rPr>
        <w:t xml:space="preserve">  и Едином портале государственных и муниципальных услуг (функций)</w:t>
      </w:r>
      <w:r w:rsidRPr="000B4D07">
        <w:rPr>
          <w:rFonts w:ascii="Times New Roman" w:hAnsi="Times New Roman" w:cs="Times New Roman"/>
          <w:color w:val="auto"/>
          <w:u w:val="single"/>
        </w:rPr>
        <w:t xml:space="preserve"> (www.gosuslugi.ru</w:t>
      </w:r>
      <w:r w:rsidRPr="000B4D07">
        <w:rPr>
          <w:rFonts w:ascii="Times New Roman" w:hAnsi="Times New Roman" w:cs="Times New Roman"/>
          <w:color w:val="auto"/>
        </w:rPr>
        <w:t xml:space="preserve">) (далее - ЕГПУ)  в сети «Интернет». </w:t>
      </w:r>
    </w:p>
    <w:p w:rsidR="00134F1F" w:rsidRDefault="00134F1F" w:rsidP="00134F1F">
      <w:pPr>
        <w:autoSpaceDE w:val="0"/>
        <w:autoSpaceDN w:val="0"/>
        <w:adjustRightInd w:val="0"/>
        <w:ind w:firstLine="540"/>
        <w:jc w:val="both"/>
      </w:pPr>
      <w:bookmarkStart w:id="2" w:name="Par64"/>
      <w:bookmarkEnd w:id="2"/>
      <w:r>
        <w:t>2.7. Документы, необходимые для предоставления муниципальной услуги, в письменной форме могут быть поданы:</w:t>
      </w:r>
    </w:p>
    <w:p w:rsidR="00134F1F" w:rsidRDefault="00134F1F" w:rsidP="00134F1F">
      <w:pPr>
        <w:autoSpaceDE w:val="0"/>
        <w:autoSpaceDN w:val="0"/>
        <w:adjustRightInd w:val="0"/>
        <w:ind w:firstLine="540"/>
        <w:jc w:val="both"/>
      </w:pPr>
      <w:r>
        <w:t>- на бумажном носителе лично в администрацию, через систему МФЦ  или почтовым отправлением по месту нахождения администрации;</w:t>
      </w:r>
    </w:p>
    <w:p w:rsidR="00134F1F" w:rsidRDefault="00134F1F" w:rsidP="00134F1F">
      <w:pPr>
        <w:autoSpaceDE w:val="0"/>
        <w:autoSpaceDN w:val="0"/>
        <w:adjustRightInd w:val="0"/>
        <w:ind w:firstLine="540"/>
        <w:jc w:val="both"/>
      </w:pPr>
      <w:r>
        <w:t>- в электронной форме посредством Единого портала государственных и муниципальных услуг.</w:t>
      </w:r>
    </w:p>
    <w:p w:rsidR="00134F1F" w:rsidRDefault="00134F1F" w:rsidP="00134F1F">
      <w:pPr>
        <w:autoSpaceDE w:val="0"/>
        <w:autoSpaceDN w:val="0"/>
        <w:adjustRightInd w:val="0"/>
        <w:ind w:firstLine="540"/>
        <w:jc w:val="both"/>
      </w:pPr>
      <w:bookmarkStart w:id="3" w:name="Par69"/>
      <w:bookmarkEnd w:id="3"/>
      <w:r>
        <w:t>2.8. Перечень документов для предоставления муниципальной услуги:</w:t>
      </w:r>
    </w:p>
    <w:p w:rsidR="00134F1F" w:rsidRDefault="00134F1F" w:rsidP="00134F1F">
      <w:pPr>
        <w:autoSpaceDE w:val="0"/>
        <w:autoSpaceDN w:val="0"/>
        <w:adjustRightInd w:val="0"/>
        <w:ind w:firstLine="540"/>
        <w:jc w:val="both"/>
      </w:pPr>
      <w:bookmarkStart w:id="4" w:name="Par70"/>
      <w:bookmarkEnd w:id="4"/>
      <w:r>
        <w:t xml:space="preserve">2.8.1. </w:t>
      </w:r>
      <w:hyperlink r:id="rId6" w:anchor="Par424#Par424" w:history="1">
        <w:r>
          <w:rPr>
            <w:rStyle w:val="a3"/>
            <w:color w:val="auto"/>
            <w:u w:val="none"/>
          </w:rPr>
          <w:t>Заявление</w:t>
        </w:r>
      </w:hyperlink>
      <w:r>
        <w:t xml:space="preserve"> о присвоении, аннулировании постоянного (почтового) адреса объекту недвижимости (далее - заявление) с приложением:</w:t>
      </w:r>
    </w:p>
    <w:p w:rsidR="00134F1F" w:rsidRDefault="00134F1F" w:rsidP="00134F1F">
      <w:pPr>
        <w:autoSpaceDE w:val="0"/>
        <w:autoSpaceDN w:val="0"/>
        <w:adjustRightInd w:val="0"/>
        <w:ind w:firstLine="540"/>
        <w:jc w:val="both"/>
      </w:pPr>
      <w:r>
        <w:t>-документа, удостоверяющего личность заявителя (представителя);</w:t>
      </w:r>
    </w:p>
    <w:p w:rsidR="00134F1F" w:rsidRDefault="00134F1F" w:rsidP="00134F1F">
      <w:pPr>
        <w:autoSpaceDE w:val="0"/>
        <w:autoSpaceDN w:val="0"/>
        <w:adjustRightInd w:val="0"/>
        <w:ind w:firstLine="540"/>
        <w:jc w:val="both"/>
      </w:pPr>
      <w:r>
        <w:t>-документа, подтверждающего полномочия представителя заявителя (при обращении представителя);</w:t>
      </w:r>
    </w:p>
    <w:p w:rsidR="00134F1F" w:rsidRDefault="00134F1F" w:rsidP="00134F1F">
      <w:pPr>
        <w:autoSpaceDE w:val="0"/>
        <w:autoSpaceDN w:val="0"/>
        <w:adjustRightInd w:val="0"/>
        <w:ind w:firstLine="540"/>
        <w:jc w:val="both"/>
      </w:pPr>
      <w:r>
        <w:t>-правоустанавливающих документов на объект недвижимости, права на который не зарегистрированы в Едином государственном реестре недвижимо</w:t>
      </w:r>
      <w:r w:rsidR="00D42C88">
        <w:t xml:space="preserve">сти </w:t>
      </w:r>
      <w:r>
        <w:t>(для присвоения постоянного (почтового) адреса о</w:t>
      </w:r>
      <w:r w:rsidR="00F467C1">
        <w:t>бъекту</w:t>
      </w:r>
      <w:r>
        <w:t>);</w:t>
      </w:r>
    </w:p>
    <w:p w:rsidR="00134F1F" w:rsidRDefault="00134F1F" w:rsidP="00134F1F">
      <w:pPr>
        <w:autoSpaceDE w:val="0"/>
        <w:autoSpaceDN w:val="0"/>
        <w:adjustRightInd w:val="0"/>
        <w:ind w:firstLine="540"/>
        <w:jc w:val="both"/>
      </w:pPr>
      <w:bookmarkStart w:id="5" w:name="Par74"/>
      <w:bookmarkEnd w:id="5"/>
      <w:r>
        <w:t>-схемы, отображающей расположение объекта в границах земельного участка, подготовленной на основании топографо-геодезической изученности участка в масштабе 1:500 (для присвоения постоянного (почтового) адреса о</w:t>
      </w:r>
      <w:r w:rsidR="00F467C1">
        <w:t>бъекту</w:t>
      </w:r>
      <w:r>
        <w:t>);</w:t>
      </w:r>
    </w:p>
    <w:p w:rsidR="00134F1F" w:rsidRDefault="00134F1F" w:rsidP="00134F1F">
      <w:pPr>
        <w:autoSpaceDE w:val="0"/>
        <w:autoSpaceDN w:val="0"/>
        <w:adjustRightInd w:val="0"/>
        <w:ind w:firstLine="540"/>
        <w:jc w:val="both"/>
      </w:pPr>
      <w:r>
        <w:t>-схемы территории, на которой располагался снесенный (разрушенный) объект, подготовленной на основании топографо-геодезической изученности участка в масштабе 1:500 (для аннулирования адреса объекта);</w:t>
      </w:r>
    </w:p>
    <w:p w:rsidR="00134F1F" w:rsidRDefault="00134F1F" w:rsidP="00134F1F">
      <w:pPr>
        <w:autoSpaceDE w:val="0"/>
        <w:autoSpaceDN w:val="0"/>
        <w:adjustRightInd w:val="0"/>
        <w:ind w:firstLine="540"/>
        <w:jc w:val="both"/>
      </w:pPr>
      <w:r>
        <w:t>-технического паспорта объекта, при отсутствии регистрации объекта в государственном кадастре недвижимости (для присвоения постоянного (почтового) адреса о</w:t>
      </w:r>
      <w:r w:rsidR="00990A53">
        <w:t>бъекту</w:t>
      </w:r>
      <w:r>
        <w:t>);</w:t>
      </w:r>
    </w:p>
    <w:p w:rsidR="00134F1F" w:rsidRDefault="00134F1F" w:rsidP="00134F1F">
      <w:pPr>
        <w:autoSpaceDE w:val="0"/>
        <w:autoSpaceDN w:val="0"/>
        <w:adjustRightInd w:val="0"/>
        <w:ind w:firstLine="540"/>
        <w:jc w:val="both"/>
      </w:pPr>
      <w:bookmarkStart w:id="6" w:name="Par77"/>
      <w:bookmarkEnd w:id="6"/>
      <w:r>
        <w:lastRenderedPageBreak/>
        <w:t>-документа, подтверждающего снос (разрушение) объекта или раздел объекта на части (для аннулирования адреса объекта).</w:t>
      </w:r>
    </w:p>
    <w:p w:rsidR="00134F1F" w:rsidRDefault="00134F1F" w:rsidP="00134F1F">
      <w:pPr>
        <w:autoSpaceDE w:val="0"/>
        <w:autoSpaceDN w:val="0"/>
        <w:adjustRightInd w:val="0"/>
        <w:ind w:firstLine="540"/>
        <w:jc w:val="both"/>
      </w:pPr>
      <w:r>
        <w:t>Документы, прилагаемые к заявлению, представляются в виде копий или оригинала.</w:t>
      </w:r>
    </w:p>
    <w:p w:rsidR="00134F1F" w:rsidRDefault="00134F1F" w:rsidP="00134F1F">
      <w:pPr>
        <w:autoSpaceDE w:val="0"/>
        <w:autoSpaceDN w:val="0"/>
        <w:adjustRightInd w:val="0"/>
        <w:ind w:firstLine="540"/>
        <w:jc w:val="both"/>
      </w:pPr>
      <w:r>
        <w:t xml:space="preserve">В случае если для предоставления муниципальной услуги необходима обработка персональных данных, заявитель дополнительно представляет  свое согласия или согласие   его законного представителя на обработку персональных данных. Документы, подтверждающие получение согласия, могут быть представлены, в том числе в форме электронного документа.  </w:t>
      </w:r>
    </w:p>
    <w:p w:rsidR="00134F1F" w:rsidRDefault="00134F1F" w:rsidP="00134F1F">
      <w:pPr>
        <w:autoSpaceDE w:val="0"/>
        <w:autoSpaceDN w:val="0"/>
        <w:adjustRightInd w:val="0"/>
        <w:ind w:firstLine="540"/>
        <w:jc w:val="both"/>
      </w:pPr>
      <w:bookmarkStart w:id="7" w:name="Par80"/>
      <w:bookmarkEnd w:id="7"/>
      <w:r>
        <w:t>2.8.2. В рамках межведомственного информационного взаимодействия, осуществляемого в порядке и сроки, установленные законодательством, запрашиваются следующие документы:</w:t>
      </w:r>
    </w:p>
    <w:p w:rsidR="00134F1F" w:rsidRDefault="00134F1F" w:rsidP="00134F1F">
      <w:pPr>
        <w:autoSpaceDE w:val="0"/>
        <w:autoSpaceDN w:val="0"/>
        <w:adjustRightInd w:val="0"/>
        <w:ind w:firstLine="540"/>
        <w:jc w:val="both"/>
      </w:pPr>
      <w:r>
        <w:t>-выписка из Единого государственного реестра юридических лиц (далее - ЕГРЮЛ) (если обращается юридическое лицо) - в инспекции Федеральной налоговой службы России по району (далее - ИФНС);</w:t>
      </w:r>
    </w:p>
    <w:p w:rsidR="00134F1F" w:rsidRDefault="00134F1F" w:rsidP="00134F1F">
      <w:pPr>
        <w:autoSpaceDE w:val="0"/>
        <w:autoSpaceDN w:val="0"/>
        <w:adjustRightInd w:val="0"/>
        <w:ind w:firstLine="540"/>
        <w:jc w:val="both"/>
      </w:pPr>
      <w:r>
        <w:t>-разрешение на ввод объектов в эксплуатацию (кроме объектов индивидуального жилищного строительства (далее - ИЖС), создаваемых или созданных на земельных участках, предназначенных для ИЖС, до 01.03.2015 (для присвоения постоянного (почтового) адреса о</w:t>
      </w:r>
      <w:r w:rsidR="00840957">
        <w:t>бъекту</w:t>
      </w:r>
      <w:r>
        <w:t xml:space="preserve">) - в </w:t>
      </w:r>
      <w:r w:rsidR="00EE73F8">
        <w:t xml:space="preserve">отделе </w:t>
      </w:r>
      <w:proofErr w:type="gramStart"/>
      <w:r w:rsidR="00EE73F8">
        <w:t>архитектуры  и</w:t>
      </w:r>
      <w:proofErr w:type="gramEnd"/>
      <w:r w:rsidR="00EE73F8">
        <w:t xml:space="preserve"> </w:t>
      </w:r>
      <w:r>
        <w:t>строитель</w:t>
      </w:r>
      <w:r w:rsidR="00EE73F8">
        <w:t>ства</w:t>
      </w:r>
      <w:r>
        <w:t xml:space="preserve"> </w:t>
      </w:r>
      <w:r w:rsidR="00EE73F8">
        <w:t xml:space="preserve">администрации Усть-Таркского района Новосибирской области </w:t>
      </w:r>
      <w:r>
        <w:t>;</w:t>
      </w:r>
    </w:p>
    <w:p w:rsidR="00134F1F" w:rsidRDefault="00134F1F" w:rsidP="00134F1F">
      <w:pPr>
        <w:autoSpaceDE w:val="0"/>
        <w:autoSpaceDN w:val="0"/>
        <w:adjustRightInd w:val="0"/>
        <w:ind w:firstLine="540"/>
        <w:jc w:val="both"/>
      </w:pPr>
      <w:r>
        <w:t>-выписка из Единого государственного реестра  нед</w:t>
      </w:r>
      <w:r w:rsidR="00954D84">
        <w:t xml:space="preserve">вижимости </w:t>
      </w:r>
      <w:r>
        <w:t xml:space="preserve"> (для присвоения постоянного (почтового) адреса о</w:t>
      </w:r>
      <w:r w:rsidR="00840957">
        <w:t>бъекта</w:t>
      </w:r>
      <w:r>
        <w:t>) - в Управлении Федеральной службы государственной регистрации, кадастра и картографии по Новосибирской области;</w:t>
      </w:r>
    </w:p>
    <w:p w:rsidR="00134F1F" w:rsidRDefault="00134F1F" w:rsidP="00134F1F">
      <w:pPr>
        <w:autoSpaceDE w:val="0"/>
        <w:autoSpaceDN w:val="0"/>
        <w:adjustRightInd w:val="0"/>
        <w:ind w:firstLine="540"/>
        <w:jc w:val="both"/>
      </w:pPr>
      <w:r>
        <w:t>-кадастровая выписка из Государственного кадастра недвижимости (для присвоения постоянного (почтового) адреса о</w:t>
      </w:r>
      <w:r w:rsidR="00F610E6">
        <w:t>бъекту</w:t>
      </w:r>
      <w:r>
        <w:t>) - в Управлении Федеральной службы государственной регистрации, кадастра и картографии по Новосибирской области.</w:t>
      </w:r>
    </w:p>
    <w:p w:rsidR="00134F1F" w:rsidRDefault="00134F1F" w:rsidP="00134F1F">
      <w:pPr>
        <w:autoSpaceDE w:val="0"/>
        <w:autoSpaceDN w:val="0"/>
        <w:adjustRightInd w:val="0"/>
        <w:ind w:firstLine="540"/>
        <w:jc w:val="both"/>
      </w:pPr>
      <w:r>
        <w:t>Заявитель вправе представлять вышеуказанные документы по собственной инициативе.</w:t>
      </w:r>
    </w:p>
    <w:p w:rsidR="00134F1F" w:rsidRDefault="00134F1F" w:rsidP="00134F1F">
      <w:pPr>
        <w:autoSpaceDE w:val="0"/>
        <w:autoSpaceDN w:val="0"/>
        <w:adjustRightInd w:val="0"/>
        <w:ind w:firstLine="540"/>
        <w:jc w:val="both"/>
      </w:pPr>
      <w:r>
        <w:t xml:space="preserve">2.9. Документы, указанные в </w:t>
      </w:r>
      <w:hyperlink r:id="rId7" w:anchor="Par74#Par74" w:history="1">
        <w:r>
          <w:rPr>
            <w:rStyle w:val="a3"/>
            <w:color w:val="auto"/>
            <w:u w:val="none"/>
          </w:rPr>
          <w:t>абзацах пятом</w:t>
        </w:r>
      </w:hyperlink>
      <w:r>
        <w:t xml:space="preserve"> - </w:t>
      </w:r>
      <w:hyperlink r:id="rId8" w:anchor="Par77#Par77" w:history="1">
        <w:r>
          <w:rPr>
            <w:rStyle w:val="a3"/>
            <w:color w:val="auto"/>
            <w:u w:val="none"/>
          </w:rPr>
          <w:t>восьмом подпункта 2.8.1</w:t>
        </w:r>
      </w:hyperlink>
      <w:r>
        <w:t>, заявитель получает в соответствии с перечнем услуг, которые являются необходимыми и обязательными для предоставления муниципальных услуг местной администрацией:</w:t>
      </w:r>
    </w:p>
    <w:p w:rsidR="00134F1F" w:rsidRDefault="00134F1F" w:rsidP="00134F1F">
      <w:pPr>
        <w:autoSpaceDE w:val="0"/>
        <w:autoSpaceDN w:val="0"/>
        <w:adjustRightInd w:val="0"/>
        <w:ind w:firstLine="540"/>
        <w:jc w:val="both"/>
      </w:pPr>
      <w:r>
        <w:t>-изготовление цветных копий на бумажном носителе с топографических планов всех масштабов;</w:t>
      </w:r>
    </w:p>
    <w:p w:rsidR="00134F1F" w:rsidRDefault="00134F1F" w:rsidP="00134F1F">
      <w:pPr>
        <w:autoSpaceDE w:val="0"/>
        <w:autoSpaceDN w:val="0"/>
        <w:adjustRightInd w:val="0"/>
        <w:ind w:firstLine="540"/>
        <w:jc w:val="both"/>
      </w:pPr>
      <w:r>
        <w:t>-технический учет и техническая инвентаризация объектов капитального строительства.</w:t>
      </w:r>
    </w:p>
    <w:p w:rsidR="00134F1F" w:rsidRDefault="00134F1F" w:rsidP="00134F1F">
      <w:pPr>
        <w:autoSpaceDE w:val="0"/>
        <w:autoSpaceDN w:val="0"/>
        <w:adjustRightInd w:val="0"/>
        <w:ind w:firstLine="540"/>
        <w:jc w:val="both"/>
      </w:pPr>
      <w:r>
        <w:t>2.10. Все документы подаются на русском языке либо должны иметь заверенный в установленном законом порядке перевод на русский язык.</w:t>
      </w:r>
    </w:p>
    <w:p w:rsidR="00321444" w:rsidRPr="00321444" w:rsidRDefault="00321444" w:rsidP="00321444">
      <w:pPr>
        <w:autoSpaceDE w:val="0"/>
        <w:autoSpaceDN w:val="0"/>
        <w:adjustRightInd w:val="0"/>
        <w:jc w:val="both"/>
        <w:rPr>
          <w:bCs/>
        </w:rPr>
      </w:pPr>
      <w:r>
        <w:rPr>
          <w:bCs/>
        </w:rPr>
        <w:t xml:space="preserve">         </w:t>
      </w:r>
      <w:r w:rsidRPr="00321444">
        <w:rPr>
          <w:bCs/>
        </w:rPr>
        <w:t>2.11.Органы, предоставляющие муниципальную услугу, не вправе требовать от заявителя:</w:t>
      </w:r>
    </w:p>
    <w:p w:rsidR="00BC25FD" w:rsidRPr="00BC25FD" w:rsidRDefault="00BC25FD" w:rsidP="00BC25FD">
      <w:pPr>
        <w:autoSpaceDE w:val="0"/>
        <w:autoSpaceDN w:val="0"/>
        <w:adjustRightInd w:val="0"/>
        <w:ind w:firstLine="540"/>
        <w:jc w:val="both"/>
      </w:pPr>
      <w:bookmarkStart w:id="8" w:name="Par91"/>
      <w:bookmarkEnd w:id="8"/>
      <w:r w:rsidRPr="00BC25FD">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BC25FD" w:rsidRPr="00BC25FD" w:rsidRDefault="00BC25FD" w:rsidP="00BC25FD">
      <w:pPr>
        <w:autoSpaceDE w:val="0"/>
        <w:autoSpaceDN w:val="0"/>
        <w:adjustRightInd w:val="0"/>
        <w:ind w:firstLine="540"/>
      </w:pPr>
      <w:r w:rsidRPr="00BC25FD">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органов местного самоуправления либо подведомственных органам местного самоуправления организаций, участвующих в предоставлении предусмотренных </w:t>
      </w:r>
      <w:hyperlink r:id="rId9" w:history="1">
        <w:r w:rsidRPr="00BC25FD">
          <w:t>частью 1 статьи 1</w:t>
        </w:r>
      </w:hyperlink>
      <w:r w:rsidRPr="00BC25FD">
        <w:t xml:space="preserve"> Федерального закона  № 210-ФЗ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0" w:history="1">
        <w:r w:rsidRPr="00BC25FD">
          <w:t>частью 6</w:t>
        </w:r>
      </w:hyperlink>
      <w:r w:rsidRPr="00BC25FD">
        <w:t xml:space="preserve"> статьи 7 Федерального закона № 210-ФЗ -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BC25FD" w:rsidRPr="00BC25FD" w:rsidRDefault="00BC25FD" w:rsidP="00BC25FD">
      <w:pPr>
        <w:autoSpaceDE w:val="0"/>
        <w:autoSpaceDN w:val="0"/>
        <w:adjustRightInd w:val="0"/>
        <w:ind w:firstLine="540"/>
        <w:jc w:val="both"/>
      </w:pPr>
      <w:r w:rsidRPr="00BC25FD">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w:t>
      </w:r>
      <w:r w:rsidRPr="00BC25FD">
        <w:lastRenderedPageBreak/>
        <w:t xml:space="preserve">документов и информации, предоставляемых в результате предоставления таких услуг, включенных в перечни, указанные в </w:t>
      </w:r>
      <w:hyperlink r:id="rId11" w:history="1">
        <w:r w:rsidRPr="00BC25FD">
          <w:t>части 1 статьи 9</w:t>
        </w:r>
      </w:hyperlink>
      <w:r w:rsidRPr="00BC25FD">
        <w:t xml:space="preserve"> Федерального закона № 210-ФЗ;</w:t>
      </w:r>
    </w:p>
    <w:p w:rsidR="00BC25FD" w:rsidRPr="00BC25FD" w:rsidRDefault="00BC25FD" w:rsidP="00BC25FD">
      <w:pPr>
        <w:autoSpaceDE w:val="0"/>
        <w:autoSpaceDN w:val="0"/>
        <w:adjustRightInd w:val="0"/>
        <w:ind w:firstLine="540"/>
        <w:jc w:val="both"/>
      </w:pPr>
      <w:r w:rsidRPr="00BC25FD">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C25FD" w:rsidRPr="00BC25FD" w:rsidRDefault="00BC25FD" w:rsidP="00BC25FD">
      <w:pPr>
        <w:autoSpaceDE w:val="0"/>
        <w:autoSpaceDN w:val="0"/>
        <w:adjustRightInd w:val="0"/>
        <w:ind w:firstLine="540"/>
        <w:jc w:val="both"/>
      </w:pPr>
      <w:r w:rsidRPr="00BC25FD">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C25FD" w:rsidRPr="00BC25FD" w:rsidRDefault="00BC25FD" w:rsidP="00BC25FD">
      <w:pPr>
        <w:autoSpaceDE w:val="0"/>
        <w:autoSpaceDN w:val="0"/>
        <w:adjustRightInd w:val="0"/>
        <w:ind w:firstLine="540"/>
        <w:jc w:val="both"/>
      </w:pPr>
      <w:r w:rsidRPr="00BC25FD">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C25FD" w:rsidRPr="00BC25FD" w:rsidRDefault="00BC25FD" w:rsidP="00BC25FD">
      <w:pPr>
        <w:autoSpaceDE w:val="0"/>
        <w:autoSpaceDN w:val="0"/>
        <w:adjustRightInd w:val="0"/>
        <w:ind w:firstLine="540"/>
        <w:jc w:val="both"/>
      </w:pPr>
      <w:r w:rsidRPr="00BC25FD">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C25FD" w:rsidRDefault="00BC25FD" w:rsidP="00BC25FD">
      <w:pPr>
        <w:autoSpaceDE w:val="0"/>
        <w:autoSpaceDN w:val="0"/>
        <w:adjustRightInd w:val="0"/>
        <w:ind w:firstLine="540"/>
        <w:jc w:val="both"/>
      </w:pPr>
      <w:r w:rsidRPr="00BC25FD">
        <w:t xml:space="preserve">г) выявление документально подтвержденного факта (признаков) ошибочного или противоправного действия (бездействия) должностного лица </w:t>
      </w:r>
      <w:r w:rsidR="007164EB" w:rsidRPr="00BC25FD">
        <w:t>органа</w:t>
      </w:r>
      <w:r w:rsidRPr="00BC25FD">
        <w:t xml:space="preserve">,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2" w:history="1">
        <w:r w:rsidRPr="00BC25FD">
          <w:t>частью 1.1 статьи 16</w:t>
        </w:r>
      </w:hyperlink>
      <w:r w:rsidRPr="00BC25FD">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3" w:history="1">
        <w:r w:rsidRPr="00BC25FD">
          <w:t>частью 1.1 статьи 16</w:t>
        </w:r>
      </w:hyperlink>
      <w:r w:rsidRPr="00BC25FD">
        <w:t xml:space="preserve"> Федерального закона № 210-ФЗ, уведомляется заявитель, а также приносятся извинения за доставленные неудобства.</w:t>
      </w:r>
      <w:r w:rsidRPr="00E02D69">
        <w:t xml:space="preserve"> </w:t>
      </w:r>
      <w:r>
        <w:t xml:space="preserve"> </w:t>
      </w:r>
    </w:p>
    <w:p w:rsidR="00134F1F" w:rsidRPr="00E02D69" w:rsidRDefault="00BC25FD" w:rsidP="00BC25FD">
      <w:pPr>
        <w:autoSpaceDE w:val="0"/>
        <w:autoSpaceDN w:val="0"/>
        <w:adjustRightInd w:val="0"/>
        <w:ind w:firstLine="540"/>
        <w:jc w:val="both"/>
      </w:pPr>
      <w:r>
        <w:t xml:space="preserve"> </w:t>
      </w:r>
      <w:r w:rsidR="00134F1F" w:rsidRPr="00E02D69">
        <w:t>2.12. Перечень оснований для отказа в предоставлении муниципальной услуги:</w:t>
      </w:r>
    </w:p>
    <w:p w:rsidR="0090065C" w:rsidRPr="00E02D69" w:rsidRDefault="0090065C" w:rsidP="00E02D69">
      <w:pPr>
        <w:autoSpaceDE w:val="0"/>
        <w:autoSpaceDN w:val="0"/>
        <w:adjustRightInd w:val="0"/>
        <w:jc w:val="both"/>
        <w:rPr>
          <w:rFonts w:eastAsia="Arial Unicode MS"/>
          <w:lang w:eastAsia="en-US"/>
        </w:rPr>
      </w:pPr>
      <w:bookmarkStart w:id="9" w:name="Par100"/>
      <w:bookmarkEnd w:id="9"/>
      <w:r w:rsidRPr="00E02D69">
        <w:rPr>
          <w:rFonts w:eastAsia="Arial Unicode MS"/>
          <w:lang w:eastAsia="en-US"/>
        </w:rPr>
        <w:t xml:space="preserve"> </w:t>
      </w:r>
      <w:r w:rsidR="00E02D69" w:rsidRPr="00E02D69">
        <w:rPr>
          <w:rFonts w:eastAsia="Arial Unicode MS"/>
          <w:lang w:eastAsia="en-US"/>
        </w:rPr>
        <w:t xml:space="preserve">    </w:t>
      </w:r>
      <w:r w:rsidRPr="00E02D69">
        <w:rPr>
          <w:rFonts w:eastAsia="Arial Unicode MS"/>
          <w:lang w:eastAsia="en-US"/>
        </w:rPr>
        <w:t xml:space="preserve">а) с заявлением о присвоении объекту адресации адреса обратилось лицо, не указанное в </w:t>
      </w:r>
      <w:hyperlink r:id="rId14" w:history="1">
        <w:r w:rsidRPr="00E02D69">
          <w:rPr>
            <w:rFonts w:eastAsia="Arial Unicode MS"/>
            <w:lang w:eastAsia="en-US"/>
          </w:rPr>
          <w:t>пунктах 27</w:t>
        </w:r>
      </w:hyperlink>
      <w:r w:rsidRPr="00E02D69">
        <w:rPr>
          <w:rFonts w:eastAsia="Arial Unicode MS"/>
          <w:lang w:eastAsia="en-US"/>
        </w:rPr>
        <w:t xml:space="preserve"> и </w:t>
      </w:r>
      <w:hyperlink r:id="rId15" w:history="1">
        <w:r w:rsidRPr="00E02D69">
          <w:rPr>
            <w:rFonts w:eastAsia="Arial Unicode MS"/>
            <w:lang w:eastAsia="en-US"/>
          </w:rPr>
          <w:t>29</w:t>
        </w:r>
      </w:hyperlink>
      <w:r w:rsidR="00515215" w:rsidRPr="00E02D69">
        <w:rPr>
          <w:rFonts w:eastAsia="Arial Unicode MS"/>
          <w:lang w:eastAsia="en-US"/>
        </w:rPr>
        <w:t xml:space="preserve"> Правил присвоения, изменения и аннулирования адресов</w:t>
      </w:r>
      <w:r w:rsidR="00EA470E" w:rsidRPr="00E02D69">
        <w:rPr>
          <w:rFonts w:eastAsia="Arial Unicode MS"/>
          <w:lang w:eastAsia="en-US"/>
        </w:rPr>
        <w:t>, утвержденных Постановлением Правительства РФ от 19.11.2014 N 1221(ред. от 21.12.2018)</w:t>
      </w:r>
      <w:r w:rsidRPr="00E02D69">
        <w:rPr>
          <w:rFonts w:eastAsia="Arial Unicode MS"/>
          <w:lang w:eastAsia="en-US"/>
        </w:rPr>
        <w:t>;</w:t>
      </w:r>
    </w:p>
    <w:p w:rsidR="0090065C" w:rsidRPr="00E02D69" w:rsidRDefault="00E02D69" w:rsidP="00E02D69">
      <w:pPr>
        <w:autoSpaceDE w:val="0"/>
        <w:autoSpaceDN w:val="0"/>
        <w:adjustRightInd w:val="0"/>
        <w:jc w:val="both"/>
        <w:rPr>
          <w:rFonts w:eastAsia="Arial Unicode MS"/>
          <w:lang w:eastAsia="en-US"/>
        </w:rPr>
      </w:pPr>
      <w:r w:rsidRPr="00E02D69">
        <w:rPr>
          <w:rFonts w:eastAsia="Arial Unicode MS"/>
          <w:lang w:eastAsia="en-US"/>
        </w:rPr>
        <w:t xml:space="preserve">    </w:t>
      </w:r>
      <w:r w:rsidR="0090065C" w:rsidRPr="00E02D69">
        <w:rPr>
          <w:rFonts w:eastAsia="Arial Unicode MS"/>
          <w:lang w:eastAsia="en-US"/>
        </w:rPr>
        <w:t>б) ответ на межведомственный запрос свидетельствует об отсутствии документа и (или) информации, необходимых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90065C" w:rsidRPr="00E02D69" w:rsidRDefault="00E02D69" w:rsidP="00E02D69">
      <w:pPr>
        <w:autoSpaceDE w:val="0"/>
        <w:autoSpaceDN w:val="0"/>
        <w:adjustRightInd w:val="0"/>
        <w:jc w:val="both"/>
        <w:rPr>
          <w:rFonts w:eastAsia="Arial Unicode MS"/>
          <w:lang w:eastAsia="en-US"/>
        </w:rPr>
      </w:pPr>
      <w:r w:rsidRPr="00E02D69">
        <w:rPr>
          <w:rFonts w:eastAsia="Arial Unicode MS"/>
          <w:lang w:eastAsia="en-US"/>
        </w:rPr>
        <w:t xml:space="preserve">      </w:t>
      </w:r>
      <w:r w:rsidR="0090065C" w:rsidRPr="00E02D69">
        <w:rPr>
          <w:rFonts w:eastAsia="Arial Unicode MS"/>
          <w:lang w:eastAsia="en-US"/>
        </w:rPr>
        <w:t>в)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90065C" w:rsidRPr="00E02D69" w:rsidRDefault="00E02D69" w:rsidP="00E02D69">
      <w:pPr>
        <w:autoSpaceDE w:val="0"/>
        <w:autoSpaceDN w:val="0"/>
        <w:adjustRightInd w:val="0"/>
        <w:jc w:val="both"/>
        <w:rPr>
          <w:rFonts w:eastAsia="Arial Unicode MS"/>
          <w:lang w:eastAsia="en-US"/>
        </w:rPr>
      </w:pPr>
      <w:r w:rsidRPr="00E02D69">
        <w:rPr>
          <w:rFonts w:eastAsia="Arial Unicode MS"/>
          <w:lang w:eastAsia="en-US"/>
        </w:rPr>
        <w:t xml:space="preserve">      </w:t>
      </w:r>
      <w:r w:rsidR="0090065C" w:rsidRPr="00E02D69">
        <w:rPr>
          <w:rFonts w:eastAsia="Arial Unicode MS"/>
          <w:lang w:eastAsia="en-US"/>
        </w:rPr>
        <w:t xml:space="preserve">г) отсутствуют случаи и условия для присвоения объекту адресации адреса или аннулирования его адреса, указанные в </w:t>
      </w:r>
      <w:hyperlink r:id="rId16" w:history="1">
        <w:r w:rsidR="0090065C" w:rsidRPr="00E02D69">
          <w:rPr>
            <w:rFonts w:eastAsia="Arial Unicode MS"/>
            <w:lang w:eastAsia="en-US"/>
          </w:rPr>
          <w:t>пунктах 5</w:t>
        </w:r>
      </w:hyperlink>
      <w:r w:rsidR="0090065C" w:rsidRPr="00E02D69">
        <w:rPr>
          <w:rFonts w:eastAsia="Arial Unicode MS"/>
          <w:lang w:eastAsia="en-US"/>
        </w:rPr>
        <w:t xml:space="preserve">, </w:t>
      </w:r>
      <w:hyperlink r:id="rId17" w:history="1">
        <w:r w:rsidR="0090065C" w:rsidRPr="00E02D69">
          <w:rPr>
            <w:rFonts w:eastAsia="Arial Unicode MS"/>
            <w:lang w:eastAsia="en-US"/>
          </w:rPr>
          <w:t>8</w:t>
        </w:r>
      </w:hyperlink>
      <w:r w:rsidR="0090065C" w:rsidRPr="00E02D69">
        <w:rPr>
          <w:rFonts w:eastAsia="Arial Unicode MS"/>
          <w:lang w:eastAsia="en-US"/>
        </w:rPr>
        <w:t xml:space="preserve"> - </w:t>
      </w:r>
      <w:hyperlink r:id="rId18" w:history="1">
        <w:r w:rsidR="0090065C" w:rsidRPr="00E02D69">
          <w:rPr>
            <w:rFonts w:eastAsia="Arial Unicode MS"/>
            <w:lang w:eastAsia="en-US"/>
          </w:rPr>
          <w:t>11</w:t>
        </w:r>
      </w:hyperlink>
      <w:r w:rsidR="0090065C" w:rsidRPr="00E02D69">
        <w:rPr>
          <w:rFonts w:eastAsia="Arial Unicode MS"/>
          <w:lang w:eastAsia="en-US"/>
        </w:rPr>
        <w:t xml:space="preserve"> и </w:t>
      </w:r>
      <w:hyperlink r:id="rId19" w:history="1">
        <w:r w:rsidR="0090065C" w:rsidRPr="00E02D69">
          <w:rPr>
            <w:rFonts w:eastAsia="Arial Unicode MS"/>
            <w:lang w:eastAsia="en-US"/>
          </w:rPr>
          <w:t>14</w:t>
        </w:r>
      </w:hyperlink>
      <w:r w:rsidR="0090065C" w:rsidRPr="00E02D69">
        <w:rPr>
          <w:rFonts w:eastAsia="Arial Unicode MS"/>
          <w:lang w:eastAsia="en-US"/>
        </w:rPr>
        <w:t xml:space="preserve"> - </w:t>
      </w:r>
      <w:hyperlink r:id="rId20" w:history="1">
        <w:r w:rsidR="0090065C" w:rsidRPr="00E02D69">
          <w:rPr>
            <w:rFonts w:eastAsia="Arial Unicode MS"/>
            <w:lang w:eastAsia="en-US"/>
          </w:rPr>
          <w:t>18</w:t>
        </w:r>
      </w:hyperlink>
      <w:r w:rsidR="0090065C" w:rsidRPr="00E02D69">
        <w:rPr>
          <w:rFonts w:eastAsia="Arial Unicode MS"/>
          <w:lang w:eastAsia="en-US"/>
        </w:rPr>
        <w:t xml:space="preserve"> </w:t>
      </w:r>
      <w:r w:rsidRPr="00E02D69">
        <w:rPr>
          <w:rFonts w:eastAsia="Arial Unicode MS"/>
          <w:lang w:eastAsia="en-US"/>
        </w:rPr>
        <w:t>Правил присвоения, изменения и аннулирования адресов, утвержденных Постановлением Правительства РФ от 19.11.2014 N 1221(ред. от 21.12.2018)</w:t>
      </w:r>
    </w:p>
    <w:p w:rsidR="00134F1F" w:rsidRDefault="00134F1F" w:rsidP="0090065C">
      <w:pPr>
        <w:autoSpaceDE w:val="0"/>
        <w:autoSpaceDN w:val="0"/>
        <w:adjustRightInd w:val="0"/>
        <w:ind w:firstLine="540"/>
        <w:jc w:val="both"/>
      </w:pPr>
      <w:r>
        <w:t>2.13. Требования, предъявляемые к адресу объекта недвижимости при присвоении:</w:t>
      </w:r>
    </w:p>
    <w:p w:rsidR="00134F1F" w:rsidRDefault="00134F1F" w:rsidP="00134F1F">
      <w:pPr>
        <w:autoSpaceDE w:val="0"/>
        <w:autoSpaceDN w:val="0"/>
        <w:adjustRightInd w:val="0"/>
        <w:ind w:firstLine="540"/>
        <w:jc w:val="both"/>
      </w:pPr>
      <w:r>
        <w:t xml:space="preserve"> - адрес не должен повторять ранее зарегистрированный адрес другого существующего на момент регистрации адреса объекта недвижимости;</w:t>
      </w:r>
    </w:p>
    <w:p w:rsidR="00134F1F" w:rsidRDefault="00134F1F" w:rsidP="00134F1F">
      <w:pPr>
        <w:autoSpaceDE w:val="0"/>
        <w:autoSpaceDN w:val="0"/>
        <w:adjustRightInd w:val="0"/>
        <w:ind w:firstLine="540"/>
        <w:jc w:val="both"/>
      </w:pPr>
      <w:r>
        <w:t xml:space="preserve"> - различные части существующего объекта недвижимости, объекта нового строительства или реконструкции, возводимого по единому проекту, должны иметь единый адрес;</w:t>
      </w:r>
    </w:p>
    <w:p w:rsidR="00134F1F" w:rsidRDefault="00134F1F" w:rsidP="00134F1F">
      <w:pPr>
        <w:autoSpaceDE w:val="0"/>
        <w:autoSpaceDN w:val="0"/>
        <w:adjustRightInd w:val="0"/>
        <w:ind w:firstLine="540"/>
        <w:jc w:val="both"/>
      </w:pPr>
      <w:r>
        <w:t xml:space="preserve"> - местоположение, геометрические параметры и границы объекта адресации должны быть описаны в геоинформационной базе данных адресного плана в местной системе координат, и объект адресации не должен пересекаться с другими пространственными объектами.</w:t>
      </w:r>
    </w:p>
    <w:p w:rsidR="00134F1F" w:rsidRDefault="00134F1F" w:rsidP="00134F1F">
      <w:pPr>
        <w:autoSpaceDE w:val="0"/>
        <w:autoSpaceDN w:val="0"/>
        <w:adjustRightInd w:val="0"/>
        <w:ind w:firstLine="540"/>
        <w:jc w:val="both"/>
      </w:pPr>
      <w:bookmarkStart w:id="10" w:name="Par104"/>
      <w:bookmarkEnd w:id="10"/>
      <w:r>
        <w:t>2.13.</w:t>
      </w:r>
      <w:r w:rsidR="005C6965">
        <w:t>1</w:t>
      </w:r>
      <w:r>
        <w:t>. Основания для присвоения постоянного (почтового) адреса объекту недвижимости:</w:t>
      </w:r>
    </w:p>
    <w:p w:rsidR="00134F1F" w:rsidRDefault="00134F1F" w:rsidP="00134F1F">
      <w:pPr>
        <w:autoSpaceDE w:val="0"/>
        <w:autoSpaceDN w:val="0"/>
        <w:adjustRightInd w:val="0"/>
        <w:jc w:val="both"/>
      </w:pPr>
      <w:r>
        <w:lastRenderedPageBreak/>
        <w:t xml:space="preserve">         - ввод объекта в эксплуатацию (кроме объектов ИЖС, создаваемых или созданных на земельных участках, предназначенных для ИЖС, до 01.03.2015);</w:t>
      </w:r>
    </w:p>
    <w:p w:rsidR="00134F1F" w:rsidRDefault="00134F1F" w:rsidP="00134F1F">
      <w:pPr>
        <w:autoSpaceDE w:val="0"/>
        <w:autoSpaceDN w:val="0"/>
        <w:adjustRightInd w:val="0"/>
        <w:ind w:firstLine="540"/>
        <w:jc w:val="both"/>
      </w:pPr>
      <w:r>
        <w:t>-разделение объекта на отдельные части или самостоятельные объекты;</w:t>
      </w:r>
    </w:p>
    <w:p w:rsidR="00134F1F" w:rsidRDefault="00134F1F" w:rsidP="00134F1F">
      <w:pPr>
        <w:autoSpaceDE w:val="0"/>
        <w:autoSpaceDN w:val="0"/>
        <w:adjustRightInd w:val="0"/>
        <w:ind w:firstLine="540"/>
        <w:jc w:val="both"/>
      </w:pPr>
      <w:r>
        <w:t>-объединение объектов.</w:t>
      </w:r>
    </w:p>
    <w:p w:rsidR="00134F1F" w:rsidRPr="00134F1F" w:rsidRDefault="00134F1F" w:rsidP="00134F1F">
      <w:pPr>
        <w:autoSpaceDE w:val="0"/>
        <w:autoSpaceDN w:val="0"/>
        <w:adjustRightInd w:val="0"/>
        <w:jc w:val="both"/>
        <w:rPr>
          <w:bCs/>
        </w:rPr>
      </w:pPr>
      <w:r>
        <w:rPr>
          <w:bCs/>
        </w:rPr>
        <w:t xml:space="preserve">          </w:t>
      </w:r>
      <w:r w:rsidRPr="00134F1F">
        <w:rPr>
          <w:bCs/>
        </w:rPr>
        <w:t>2.13.</w:t>
      </w:r>
      <w:r w:rsidR="00397A3D">
        <w:rPr>
          <w:bCs/>
        </w:rPr>
        <w:t>2</w:t>
      </w:r>
      <w:r w:rsidRPr="00134F1F">
        <w:rPr>
          <w:bCs/>
        </w:rPr>
        <w:t>.Одним из оснований для аннулирования постоянного адреса объекта недвижимости является – приведение адресов объектов недвижимости в соответствие с  принятым Положением об адресах объектов недвижимости на территории  Новоникольского сельсовета  Усть-Таркского района Новосибирской области;</w:t>
      </w:r>
    </w:p>
    <w:p w:rsidR="00134F1F" w:rsidRDefault="00134F1F" w:rsidP="00134F1F">
      <w:pPr>
        <w:autoSpaceDE w:val="0"/>
        <w:autoSpaceDN w:val="0"/>
        <w:adjustRightInd w:val="0"/>
        <w:ind w:firstLine="540"/>
        <w:jc w:val="both"/>
      </w:pPr>
      <w:r>
        <w:t>2.14. Основания для приостановления предоставления муниципальной услуги отсутствуют.</w:t>
      </w:r>
    </w:p>
    <w:p w:rsidR="00134F1F" w:rsidRDefault="00134F1F" w:rsidP="00134F1F">
      <w:pPr>
        <w:autoSpaceDE w:val="0"/>
        <w:autoSpaceDN w:val="0"/>
        <w:adjustRightInd w:val="0"/>
        <w:ind w:firstLine="540"/>
        <w:jc w:val="both"/>
      </w:pPr>
      <w:r>
        <w:t xml:space="preserve">2.15. Заявление и документы регистрируются в день их поступления. При направлении заявителем заявления и документов в форме электронных документов, в случае обращения заявителя через Единый портал государственных и муниципальных услуг в течение </w:t>
      </w:r>
      <w:r>
        <w:rPr>
          <w:b/>
          <w:bCs/>
        </w:rPr>
        <w:t>1 рабочего дня</w:t>
      </w:r>
      <w:r>
        <w:t xml:space="preserve"> заявителю направляется уведомление электронным сообщением, подтверждающим получение заявления и документов.</w:t>
      </w:r>
    </w:p>
    <w:p w:rsidR="00134F1F" w:rsidRDefault="00134F1F" w:rsidP="00134F1F">
      <w:pPr>
        <w:autoSpaceDE w:val="0"/>
        <w:autoSpaceDN w:val="0"/>
        <w:adjustRightInd w:val="0"/>
        <w:ind w:firstLine="540"/>
        <w:jc w:val="both"/>
      </w:pPr>
      <w:r>
        <w:t>2.16. Предоставление муниципальной услуги является для заявителей бесплатным.</w:t>
      </w:r>
    </w:p>
    <w:p w:rsidR="00134F1F" w:rsidRDefault="00134F1F" w:rsidP="00134F1F">
      <w:pPr>
        <w:autoSpaceDE w:val="0"/>
        <w:autoSpaceDN w:val="0"/>
        <w:adjustRightInd w:val="0"/>
        <w:ind w:firstLine="540"/>
        <w:jc w:val="both"/>
      </w:pPr>
      <w:r>
        <w:t xml:space="preserve">2.17. Максимальный срок ожидания заявителя в очереди при подаче заявления о предоставлении муниципальной услуги и при получении результата муниципальной услуги составляет </w:t>
      </w:r>
      <w:r>
        <w:rPr>
          <w:b/>
          <w:bCs/>
        </w:rPr>
        <w:t>20  минут</w:t>
      </w:r>
      <w:r>
        <w:t>.</w:t>
      </w:r>
    </w:p>
    <w:p w:rsidR="00134F1F" w:rsidRDefault="00134F1F" w:rsidP="00134F1F">
      <w:pPr>
        <w:autoSpaceDE w:val="0"/>
        <w:autoSpaceDN w:val="0"/>
        <w:adjustRightInd w:val="0"/>
        <w:ind w:firstLine="540"/>
        <w:jc w:val="both"/>
      </w:pPr>
      <w:r>
        <w:t>2.18. Для получения информации по вопросам предоставления муниципальной услуги, в том числе о ходе предоставления муниципальной услуги, заявитель обращается:</w:t>
      </w:r>
    </w:p>
    <w:p w:rsidR="00134F1F" w:rsidRDefault="00134F1F" w:rsidP="00134F1F">
      <w:pPr>
        <w:autoSpaceDE w:val="0"/>
        <w:autoSpaceDN w:val="0"/>
        <w:adjustRightInd w:val="0"/>
        <w:ind w:firstLine="540"/>
        <w:jc w:val="both"/>
      </w:pPr>
      <w:r>
        <w:t xml:space="preserve">--в устной форме лично в часы приема в отдел </w:t>
      </w:r>
      <w:proofErr w:type="gramStart"/>
      <w:r>
        <w:t xml:space="preserve">администрации,   </w:t>
      </w:r>
      <w:proofErr w:type="gramEnd"/>
      <w:r>
        <w:t>или по телефону в соответствии с режимом работы отдела администрации ;</w:t>
      </w:r>
    </w:p>
    <w:p w:rsidR="00134F1F" w:rsidRDefault="00134F1F" w:rsidP="00134F1F">
      <w:pPr>
        <w:autoSpaceDE w:val="0"/>
        <w:autoSpaceDN w:val="0"/>
        <w:adjustRightInd w:val="0"/>
        <w:ind w:firstLine="540"/>
        <w:jc w:val="both"/>
      </w:pPr>
      <w:r>
        <w:t>-в письменной форме лично или почтовым отправлением в адрес администрации;</w:t>
      </w:r>
    </w:p>
    <w:p w:rsidR="00134F1F" w:rsidRDefault="00134F1F" w:rsidP="00134F1F">
      <w:pPr>
        <w:autoSpaceDE w:val="0"/>
        <w:autoSpaceDN w:val="0"/>
        <w:adjustRightInd w:val="0"/>
        <w:ind w:firstLine="540"/>
        <w:jc w:val="both"/>
      </w:pPr>
      <w:r>
        <w:t>-по адресу электронной почты в отдел администрации или через Единый портал государственных и муниципальных услуг.</w:t>
      </w:r>
    </w:p>
    <w:p w:rsidR="00134F1F" w:rsidRDefault="00134F1F" w:rsidP="00134F1F">
      <w:pPr>
        <w:autoSpaceDE w:val="0"/>
        <w:autoSpaceDN w:val="0"/>
        <w:adjustRightInd w:val="0"/>
        <w:ind w:firstLine="540"/>
        <w:jc w:val="both"/>
      </w:pPr>
      <w:r>
        <w:t>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специалист местной администрации осуществляет устное информирование обратившегося за информацией заявителя.</w:t>
      </w:r>
    </w:p>
    <w:p w:rsidR="00134F1F" w:rsidRDefault="00134F1F" w:rsidP="00134F1F">
      <w:pPr>
        <w:autoSpaceDE w:val="0"/>
        <w:autoSpaceDN w:val="0"/>
        <w:adjustRightInd w:val="0"/>
        <w:ind w:firstLine="540"/>
        <w:jc w:val="both"/>
      </w:pPr>
      <w:r>
        <w:t>При устном обращении заявителя лично 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w:t>
      </w:r>
    </w:p>
    <w:p w:rsidR="00134F1F" w:rsidRDefault="00134F1F" w:rsidP="00134F1F">
      <w:pPr>
        <w:autoSpaceDE w:val="0"/>
        <w:autoSpaceDN w:val="0"/>
        <w:adjustRightInd w:val="0"/>
        <w:ind w:firstLine="540"/>
        <w:jc w:val="both"/>
      </w:pPr>
      <w:r>
        <w:t xml:space="preserve">Устное информирование каждого обратившегося за информацией заявителя осуществляется не более </w:t>
      </w:r>
      <w:r>
        <w:rPr>
          <w:b/>
          <w:bCs/>
        </w:rPr>
        <w:t>15 минут.</w:t>
      </w:r>
      <w:r>
        <w:t xml:space="preserve"> Время ожидания в очереди при личном обращении не должно превышать </w:t>
      </w:r>
      <w:r>
        <w:rPr>
          <w:b/>
          <w:bCs/>
        </w:rPr>
        <w:t>15 минут.</w:t>
      </w:r>
    </w:p>
    <w:p w:rsidR="00134F1F" w:rsidRDefault="00134F1F" w:rsidP="00134F1F">
      <w:pPr>
        <w:autoSpaceDE w:val="0"/>
        <w:autoSpaceDN w:val="0"/>
        <w:adjustRightInd w:val="0"/>
        <w:ind w:firstLine="540"/>
        <w:jc w:val="both"/>
      </w:pPr>
      <w:r>
        <w:t xml:space="preserve">Если для подготовки ответа на устное обращение требуется более </w:t>
      </w:r>
      <w:r>
        <w:rPr>
          <w:b/>
          <w:bCs/>
        </w:rPr>
        <w:t>15 минут,</w:t>
      </w:r>
      <w:r>
        <w:t xml:space="preserve"> специалист, осуществляющий устное информирование,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 посредством Единого портала государственных и муниципальных услуг.</w:t>
      </w:r>
    </w:p>
    <w:p w:rsidR="00134F1F" w:rsidRDefault="00134F1F" w:rsidP="00134F1F">
      <w:pPr>
        <w:autoSpaceDE w:val="0"/>
        <w:autoSpaceDN w:val="0"/>
        <w:adjustRightInd w:val="0"/>
        <w:ind w:firstLine="540"/>
        <w:jc w:val="both"/>
      </w:pPr>
      <w:r>
        <w:t>Ответ на телефонный звонок должен содержать информацию о фамилии, имени, отчестве и должности специалиста местной администрации,  принявшего телефонный звонок.</w:t>
      </w:r>
    </w:p>
    <w:p w:rsidR="00134F1F" w:rsidRDefault="00134F1F" w:rsidP="00134F1F">
      <w:pPr>
        <w:autoSpaceDE w:val="0"/>
        <w:autoSpaceDN w:val="0"/>
        <w:adjustRightInd w:val="0"/>
        <w:ind w:firstLine="540"/>
        <w:jc w:val="both"/>
      </w:pPr>
      <w:r>
        <w:t>При получении от заявителя письменного обращения лично, посредством почтового отправления или обращения в электронной форме о предоставлении информации по вопросам предоставления муниципальной услуги, в том числе о ходе предоставления муниципальной услуги, информирование осуществляется в письменной форме.</w:t>
      </w:r>
    </w:p>
    <w:p w:rsidR="00134F1F" w:rsidRDefault="00134F1F" w:rsidP="00134F1F">
      <w:pPr>
        <w:autoSpaceDE w:val="0"/>
        <w:autoSpaceDN w:val="0"/>
        <w:adjustRightInd w:val="0"/>
        <w:ind w:firstLine="540"/>
        <w:jc w:val="both"/>
      </w:pPr>
      <w:r>
        <w:t>Обращение регистрируется в день поступления в администрацию.</w:t>
      </w:r>
    </w:p>
    <w:p w:rsidR="006E540E" w:rsidRDefault="001B090F" w:rsidP="00134F1F">
      <w:pPr>
        <w:autoSpaceDE w:val="0"/>
        <w:autoSpaceDN w:val="0"/>
        <w:adjustRightInd w:val="0"/>
        <w:ind w:firstLine="540"/>
        <w:jc w:val="both"/>
        <w:rPr>
          <w:b/>
          <w:bCs/>
        </w:rPr>
      </w:pPr>
      <w:r>
        <w:t>О</w:t>
      </w:r>
      <w:r w:rsidR="00134F1F">
        <w:t xml:space="preserve">твет </w:t>
      </w:r>
      <w:r>
        <w:t>на обращение подписывается Главой муниципального образования и</w:t>
      </w:r>
      <w:r w:rsidR="00134F1F">
        <w:t xml:space="preserve"> содержит фамилию</w:t>
      </w:r>
      <w:r w:rsidR="006E540E">
        <w:t>, имя отчество</w:t>
      </w:r>
      <w:r w:rsidR="00134F1F">
        <w:t xml:space="preserve"> и номер телефона исполнителя </w:t>
      </w:r>
      <w:r w:rsidR="00134F1F" w:rsidRPr="006E540E">
        <w:t xml:space="preserve">и </w:t>
      </w:r>
      <w:r w:rsidR="006E540E" w:rsidRPr="006E540E">
        <w:rPr>
          <w:bCs/>
        </w:rPr>
        <w:t xml:space="preserve">направляется в форме электронного документа по адресу электронной почты, указанному в </w:t>
      </w:r>
      <w:r w:rsidR="006B6FF0" w:rsidRPr="006E540E">
        <w:rPr>
          <w:bCs/>
        </w:rPr>
        <w:t>обращении, поступившем</w:t>
      </w:r>
      <w:r w:rsidR="006E540E" w:rsidRPr="006E540E">
        <w:rPr>
          <w:bCs/>
        </w:rPr>
        <w:t xml:space="preserve"> в орган </w:t>
      </w:r>
      <w:r w:rsidR="006E540E" w:rsidRPr="006E540E">
        <w:rPr>
          <w:bCs/>
        </w:rPr>
        <w:lastRenderedPageBreak/>
        <w:t xml:space="preserve">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орган местного </w:t>
      </w:r>
      <w:r w:rsidR="006B6FF0" w:rsidRPr="006E540E">
        <w:rPr>
          <w:bCs/>
        </w:rPr>
        <w:t xml:space="preserve">самоуправления </w:t>
      </w:r>
      <w:r w:rsidR="006B6FF0">
        <w:rPr>
          <w:bCs/>
        </w:rPr>
        <w:t>или</w:t>
      </w:r>
      <w:r w:rsidR="006E540E" w:rsidRPr="006E540E">
        <w:rPr>
          <w:bCs/>
        </w:rPr>
        <w:t xml:space="preserve"> должностному лицу в письменной форме.</w:t>
      </w:r>
    </w:p>
    <w:p w:rsidR="00AE4F49" w:rsidRPr="00AE4F49" w:rsidRDefault="00AE4F49" w:rsidP="00AE4F49">
      <w:pPr>
        <w:autoSpaceDE w:val="0"/>
        <w:autoSpaceDN w:val="0"/>
        <w:adjustRightInd w:val="0"/>
        <w:jc w:val="both"/>
      </w:pPr>
      <w:r w:rsidRPr="00AE4F49">
        <w:t xml:space="preserve">Ответ на обращение направляется заявителю в течение </w:t>
      </w:r>
      <w:r w:rsidRPr="00AE4F49">
        <w:rPr>
          <w:bCs/>
        </w:rPr>
        <w:t>3 дней</w:t>
      </w:r>
      <w:r w:rsidRPr="00AE4F49">
        <w:t xml:space="preserve"> со дня регистрации обращения в администрации.</w:t>
      </w:r>
    </w:p>
    <w:p w:rsidR="00134F1F" w:rsidRDefault="00134F1F" w:rsidP="00134F1F">
      <w:pPr>
        <w:autoSpaceDE w:val="0"/>
        <w:autoSpaceDN w:val="0"/>
        <w:adjustRightInd w:val="0"/>
        <w:ind w:firstLine="540"/>
        <w:jc w:val="both"/>
      </w:pPr>
      <w:r>
        <w:t>2.19. Требования к месту предоставления муниципальной услуги.</w:t>
      </w:r>
    </w:p>
    <w:p w:rsidR="00134F1F" w:rsidRDefault="00134F1F" w:rsidP="00134F1F">
      <w:pPr>
        <w:autoSpaceDE w:val="0"/>
        <w:autoSpaceDN w:val="0"/>
        <w:adjustRightInd w:val="0"/>
        <w:ind w:firstLine="540"/>
        <w:jc w:val="both"/>
      </w:pPr>
      <w:r>
        <w:t xml:space="preserve">Здание, в котором предоставляется муниципальная услуга, оборудуется необходимой оргтехникой и оборудованием, в том числе местами для приема и ожидания, информационным стендом, для доступа инвалидов. На территории, прилегающей к зданию, оборудуются   места для стоянки легкового автотранспорта и  иного транспорта. Доступ заявителей к парковочным местам является бесплатным. Вход в здание оформляется табличкой, информирующей о наименовании органа (организации), предоставляющего муниципальную услугу. </w:t>
      </w:r>
    </w:p>
    <w:p w:rsidR="00134F1F" w:rsidRDefault="00134F1F" w:rsidP="00134F1F">
      <w:pPr>
        <w:autoSpaceDE w:val="0"/>
        <w:autoSpaceDN w:val="0"/>
        <w:adjustRightInd w:val="0"/>
        <w:ind w:firstLine="540"/>
        <w:jc w:val="both"/>
      </w:pPr>
      <w:r>
        <w:t>На информационном стенде располагается   следующая информация:</w:t>
      </w:r>
    </w:p>
    <w:p w:rsidR="00134F1F" w:rsidRDefault="00134F1F" w:rsidP="00134F1F">
      <w:pPr>
        <w:autoSpaceDE w:val="0"/>
        <w:autoSpaceDN w:val="0"/>
        <w:adjustRightInd w:val="0"/>
        <w:ind w:firstLine="540"/>
        <w:jc w:val="both"/>
      </w:pPr>
      <w:r>
        <w:t>-о порядке предоставления муниципальной услуги (в текстовом виде и в виде блок-схемы, наглядно отображающей алгоритм прохождения административной процедуры);</w:t>
      </w:r>
    </w:p>
    <w:p w:rsidR="00134F1F" w:rsidRDefault="00134F1F" w:rsidP="00134F1F">
      <w:pPr>
        <w:autoSpaceDE w:val="0"/>
        <w:autoSpaceDN w:val="0"/>
        <w:adjustRightInd w:val="0"/>
        <w:ind w:firstLine="540"/>
        <w:jc w:val="both"/>
      </w:pPr>
      <w:r>
        <w:t>-текст административного регламента с приложениями;</w:t>
      </w:r>
    </w:p>
    <w:p w:rsidR="00134F1F" w:rsidRDefault="00134F1F" w:rsidP="00134F1F">
      <w:pPr>
        <w:autoSpaceDE w:val="0"/>
        <w:autoSpaceDN w:val="0"/>
        <w:adjustRightInd w:val="0"/>
        <w:ind w:firstLine="540"/>
        <w:jc w:val="both"/>
      </w:pPr>
      <w:r>
        <w:t>-о графике работы, номерах справочных телефонов, адресах официального сайта  и электронной почты администраций, где заинтересованные лица могут получить информацию, необходимую для предоставления муниципальной услуги;</w:t>
      </w:r>
    </w:p>
    <w:p w:rsidR="00134F1F" w:rsidRDefault="00134F1F" w:rsidP="00134F1F">
      <w:pPr>
        <w:autoSpaceDE w:val="0"/>
        <w:autoSpaceDN w:val="0"/>
        <w:adjustRightInd w:val="0"/>
        <w:ind w:firstLine="540"/>
        <w:jc w:val="both"/>
      </w:pPr>
      <w:r>
        <w:t>-график работы, номер кабинета, в котором предоставляется муниципальная услуга, фамилии, имена, отчества специалистов, ответственных за предоставление муниципальной услуги;</w:t>
      </w:r>
    </w:p>
    <w:p w:rsidR="00134F1F" w:rsidRDefault="00134F1F" w:rsidP="00134F1F">
      <w:pPr>
        <w:autoSpaceDE w:val="0"/>
        <w:autoSpaceDN w:val="0"/>
        <w:adjustRightInd w:val="0"/>
        <w:ind w:firstLine="540"/>
        <w:jc w:val="both"/>
      </w:pPr>
      <w:r>
        <w:t>-выдержки из нормативных правовых актов по наиболее часто задаваемым вопросам.</w:t>
      </w:r>
    </w:p>
    <w:p w:rsidR="00134F1F" w:rsidRDefault="00134F1F" w:rsidP="00134F1F">
      <w:pPr>
        <w:autoSpaceDE w:val="0"/>
        <w:autoSpaceDN w:val="0"/>
        <w:adjustRightInd w:val="0"/>
        <w:ind w:firstLine="540"/>
        <w:jc w:val="both"/>
      </w:pPr>
      <w:r>
        <w:t>2.20. Показателями доступности муниципальной услуги являются:</w:t>
      </w:r>
    </w:p>
    <w:p w:rsidR="00134F1F" w:rsidRDefault="00134F1F" w:rsidP="00134F1F">
      <w:pPr>
        <w:autoSpaceDE w:val="0"/>
        <w:autoSpaceDN w:val="0"/>
        <w:adjustRightInd w:val="0"/>
        <w:ind w:firstLine="540"/>
        <w:jc w:val="both"/>
      </w:pPr>
      <w:r>
        <w:t>-возможность получения заявителем (его представителем) полной и достоверной информации о порядке предоставления муниципальной услуги, в том числе в электронной форме;</w:t>
      </w:r>
    </w:p>
    <w:p w:rsidR="00134F1F" w:rsidRDefault="00134F1F" w:rsidP="00134F1F">
      <w:pPr>
        <w:autoSpaceDE w:val="0"/>
        <w:autoSpaceDN w:val="0"/>
        <w:adjustRightInd w:val="0"/>
        <w:ind w:firstLine="540"/>
        <w:jc w:val="both"/>
      </w:pPr>
      <w:r>
        <w:t>-транспортная доступность мест предоставления муниципальной услуги;</w:t>
      </w:r>
    </w:p>
    <w:p w:rsidR="00134F1F" w:rsidRDefault="00134F1F" w:rsidP="00134F1F">
      <w:pPr>
        <w:autoSpaceDE w:val="0"/>
        <w:autoSpaceDN w:val="0"/>
        <w:adjustRightInd w:val="0"/>
        <w:ind w:firstLine="540"/>
        <w:jc w:val="both"/>
      </w:pPr>
      <w:r>
        <w:t>-обеспечение беспрепятственного доступа к местам предоставления муниципальной услуги для маломобильных групп граждан, включая инвалидов, использующих кресла-коляски и собак-проводников;</w:t>
      </w:r>
    </w:p>
    <w:p w:rsidR="00134F1F" w:rsidRDefault="00134F1F" w:rsidP="00134F1F">
      <w:pPr>
        <w:autoSpaceDE w:val="0"/>
        <w:autoSpaceDN w:val="0"/>
        <w:adjustRightInd w:val="0"/>
        <w:ind w:firstLine="540"/>
        <w:jc w:val="both"/>
      </w:pPr>
      <w:r>
        <w:t>-наличие бесплатной парковки автотранспортных средств, в том числе парковки для специальных транспортных средств инвалидов;</w:t>
      </w:r>
    </w:p>
    <w:p w:rsidR="00134F1F" w:rsidRDefault="00134F1F" w:rsidP="00134F1F">
      <w:pPr>
        <w:autoSpaceDE w:val="0"/>
        <w:autoSpaceDN w:val="0"/>
        <w:adjustRightInd w:val="0"/>
        <w:ind w:firstLine="540"/>
        <w:jc w:val="both"/>
      </w:pPr>
      <w:r>
        <w:t>-предоставление бесплатно муниципальной услуги и информации о ней.</w:t>
      </w:r>
    </w:p>
    <w:p w:rsidR="00134F1F" w:rsidRDefault="00134F1F" w:rsidP="00134F1F">
      <w:pPr>
        <w:autoSpaceDE w:val="0"/>
        <w:autoSpaceDN w:val="0"/>
        <w:adjustRightInd w:val="0"/>
        <w:ind w:firstLine="540"/>
        <w:jc w:val="both"/>
      </w:pPr>
      <w:r>
        <w:t>2.21. Показателями качества муниципальной услуги являются:</w:t>
      </w:r>
    </w:p>
    <w:p w:rsidR="00134F1F" w:rsidRDefault="00134F1F" w:rsidP="00134F1F">
      <w:pPr>
        <w:autoSpaceDE w:val="0"/>
        <w:autoSpaceDN w:val="0"/>
        <w:adjustRightInd w:val="0"/>
        <w:ind w:firstLine="540"/>
        <w:jc w:val="both"/>
      </w:pPr>
      <w:r>
        <w:t>-исполнение обращения в установленные сроки;</w:t>
      </w:r>
    </w:p>
    <w:p w:rsidR="00134F1F" w:rsidRDefault="00134F1F" w:rsidP="00134F1F">
      <w:pPr>
        <w:autoSpaceDE w:val="0"/>
        <w:autoSpaceDN w:val="0"/>
        <w:adjustRightInd w:val="0"/>
        <w:ind w:firstLine="540"/>
        <w:jc w:val="both"/>
      </w:pPr>
      <w:r>
        <w:t>-соблюдение порядка выполнения административных процедур.</w:t>
      </w:r>
    </w:p>
    <w:p w:rsidR="00134F1F" w:rsidRDefault="00134F1F" w:rsidP="00134F1F">
      <w:pPr>
        <w:autoSpaceDE w:val="0"/>
        <w:autoSpaceDN w:val="0"/>
        <w:adjustRightInd w:val="0"/>
        <w:ind w:firstLine="540"/>
        <w:jc w:val="both"/>
      </w:pPr>
    </w:p>
    <w:p w:rsidR="00134F1F" w:rsidRDefault="00134F1F" w:rsidP="00134F1F">
      <w:pPr>
        <w:autoSpaceDE w:val="0"/>
        <w:autoSpaceDN w:val="0"/>
        <w:adjustRightInd w:val="0"/>
        <w:jc w:val="center"/>
        <w:outlineLvl w:val="1"/>
      </w:pPr>
      <w:r>
        <w:t>3. Административные процедуры предоставления   муниципальной услуги</w:t>
      </w:r>
    </w:p>
    <w:p w:rsidR="00134F1F" w:rsidRDefault="00134F1F" w:rsidP="00134F1F">
      <w:pPr>
        <w:autoSpaceDE w:val="0"/>
        <w:autoSpaceDN w:val="0"/>
        <w:adjustRightInd w:val="0"/>
        <w:ind w:firstLine="540"/>
        <w:jc w:val="both"/>
      </w:pPr>
    </w:p>
    <w:p w:rsidR="00134F1F" w:rsidRDefault="00134F1F" w:rsidP="00134F1F">
      <w:pPr>
        <w:autoSpaceDE w:val="0"/>
        <w:autoSpaceDN w:val="0"/>
        <w:adjustRightInd w:val="0"/>
        <w:ind w:firstLine="540"/>
        <w:jc w:val="both"/>
      </w:pPr>
      <w:r>
        <w:t>3.1.</w:t>
      </w:r>
      <w:hyperlink r:id="rId21" w:anchor="Par467#Par467" w:history="1">
        <w:r>
          <w:rPr>
            <w:rStyle w:val="a3"/>
            <w:color w:val="auto"/>
            <w:u w:val="none"/>
          </w:rPr>
          <w:t>Блок-схема</w:t>
        </w:r>
      </w:hyperlink>
      <w:r>
        <w:t xml:space="preserve"> последовательности административных процедур при предоставлении муниципальной услуги приводится в приложении </w:t>
      </w:r>
      <w:r w:rsidR="00294DE0">
        <w:t>1</w:t>
      </w:r>
      <w:r>
        <w:t>.</w:t>
      </w:r>
    </w:p>
    <w:p w:rsidR="00134F1F" w:rsidRDefault="00134F1F" w:rsidP="00134F1F">
      <w:pPr>
        <w:autoSpaceDE w:val="0"/>
        <w:autoSpaceDN w:val="0"/>
        <w:adjustRightInd w:val="0"/>
        <w:outlineLvl w:val="2"/>
      </w:pPr>
      <w:r>
        <w:t xml:space="preserve">          3.2. Прием заявления и документов на получение муниципальной услуги либо отказ в приеме заявления и документов</w:t>
      </w:r>
    </w:p>
    <w:p w:rsidR="00134F1F" w:rsidRDefault="00134F1F" w:rsidP="00134F1F">
      <w:pPr>
        <w:autoSpaceDE w:val="0"/>
        <w:autoSpaceDN w:val="0"/>
        <w:adjustRightInd w:val="0"/>
        <w:ind w:firstLine="540"/>
        <w:jc w:val="both"/>
      </w:pPr>
      <w:r>
        <w:t xml:space="preserve">3.2.1. Основанием для начала административной процедуры по приему документов на получение муниципальной услуги либо отказа в приеме заявления и документов является обращение заявителя в письменной форме с заявлением и документами в соответствии с </w:t>
      </w:r>
      <w:hyperlink r:id="rId22" w:anchor="Par64#Par64" w:history="1">
        <w:r>
          <w:rPr>
            <w:rStyle w:val="a3"/>
            <w:color w:val="auto"/>
            <w:u w:val="none"/>
          </w:rPr>
          <w:t>подпунктами 2.7</w:t>
        </w:r>
      </w:hyperlink>
      <w:r>
        <w:t xml:space="preserve">, </w:t>
      </w:r>
      <w:hyperlink r:id="rId23" w:anchor="Par69#Par69" w:history="1">
        <w:r>
          <w:rPr>
            <w:rStyle w:val="a3"/>
            <w:color w:val="auto"/>
            <w:u w:val="none"/>
          </w:rPr>
          <w:t>2.8</w:t>
        </w:r>
      </w:hyperlink>
      <w:r>
        <w:t>.</w:t>
      </w:r>
    </w:p>
    <w:p w:rsidR="00134F1F" w:rsidRDefault="00134F1F" w:rsidP="00134F1F">
      <w:pPr>
        <w:autoSpaceDE w:val="0"/>
        <w:autoSpaceDN w:val="0"/>
        <w:adjustRightInd w:val="0"/>
        <w:ind w:firstLine="540"/>
        <w:jc w:val="both"/>
      </w:pPr>
      <w:r>
        <w:t>3.2.2. Специалист администрации ответственный за прием документов:</w:t>
      </w:r>
    </w:p>
    <w:p w:rsidR="00134F1F" w:rsidRDefault="00134F1F" w:rsidP="00134F1F">
      <w:pPr>
        <w:autoSpaceDE w:val="0"/>
        <w:autoSpaceDN w:val="0"/>
        <w:adjustRightInd w:val="0"/>
        <w:ind w:firstLine="540"/>
        <w:jc w:val="both"/>
      </w:pPr>
      <w:r>
        <w:t>- устанавливает предмет обращения, личность заявителя, личность и полномочия представителя (при обращении представителя);</w:t>
      </w:r>
    </w:p>
    <w:p w:rsidR="00134F1F" w:rsidRDefault="00134F1F" w:rsidP="00134F1F">
      <w:pPr>
        <w:autoSpaceDE w:val="0"/>
        <w:autoSpaceDN w:val="0"/>
        <w:adjustRightInd w:val="0"/>
        <w:ind w:firstLine="540"/>
        <w:jc w:val="both"/>
      </w:pPr>
      <w:r>
        <w:t>-проверяет наличие приложенных к заявлению документов;</w:t>
      </w:r>
    </w:p>
    <w:p w:rsidR="00134F1F" w:rsidRDefault="00134F1F" w:rsidP="00134F1F">
      <w:pPr>
        <w:autoSpaceDE w:val="0"/>
        <w:autoSpaceDN w:val="0"/>
        <w:adjustRightInd w:val="0"/>
        <w:ind w:firstLine="540"/>
        <w:jc w:val="both"/>
      </w:pPr>
      <w:r>
        <w:lastRenderedPageBreak/>
        <w:t>-устанавливает, подлинность документов(копий)</w:t>
      </w:r>
    </w:p>
    <w:p w:rsidR="00134F1F" w:rsidRDefault="00134F1F" w:rsidP="00134F1F">
      <w:pPr>
        <w:autoSpaceDE w:val="0"/>
        <w:autoSpaceDN w:val="0"/>
        <w:adjustRightInd w:val="0"/>
        <w:ind w:firstLine="540"/>
        <w:jc w:val="both"/>
      </w:pPr>
      <w:r>
        <w:t>Заявление и документы, поданные заявителями через МФЦ на бумажных носителях, передаются курьером в администрацию.</w:t>
      </w:r>
    </w:p>
    <w:p w:rsidR="00134F1F" w:rsidRDefault="00134F1F" w:rsidP="00134F1F">
      <w:pPr>
        <w:autoSpaceDE w:val="0"/>
        <w:autoSpaceDN w:val="0"/>
        <w:adjustRightInd w:val="0"/>
        <w:ind w:firstLine="540"/>
        <w:jc w:val="both"/>
      </w:pPr>
      <w:r>
        <w:t>3.2.3. Заявления и документы, поступившие почтовым отправлением или через Единый портал государственных и муниципальных услуг, при отсутствии оснований для отказа в приеме документов, регистрируются в день их поступления специалистом по приему документов. При получении заявления в форме электронного документа, поступившего при обращении заявителя через Единый портал государственных и муниципальных услуг, специалист администрации, ответственный за прием документов, в течение одного рабочего дня направляет заявителю уведомление в электронной форме, подтверждающее получение и регистрацию заявления и документов.</w:t>
      </w:r>
    </w:p>
    <w:p w:rsidR="00134F1F" w:rsidRDefault="00134F1F" w:rsidP="00134F1F">
      <w:pPr>
        <w:autoSpaceDE w:val="0"/>
        <w:autoSpaceDN w:val="0"/>
        <w:adjustRightInd w:val="0"/>
        <w:ind w:firstLine="540"/>
        <w:jc w:val="both"/>
      </w:pPr>
      <w:r>
        <w:t>Заявление и документы, поступившие в форме электронных документов в межведомственную автоматизированную информационную систему от МФЦ, регистрируются специалистом по приему документов в день их поступления.</w:t>
      </w:r>
    </w:p>
    <w:p w:rsidR="00134F1F" w:rsidRDefault="00134F1F" w:rsidP="00134F1F">
      <w:pPr>
        <w:autoSpaceDE w:val="0"/>
        <w:autoSpaceDN w:val="0"/>
        <w:adjustRightInd w:val="0"/>
        <w:ind w:firstLine="540"/>
        <w:jc w:val="both"/>
      </w:pPr>
      <w:r>
        <w:t xml:space="preserve">3.2.4. При наличии оснований для отказа в приеме документов, указанных в </w:t>
      </w:r>
      <w:hyperlink r:id="rId24" w:anchor="Par91#Par91" w:history="1">
        <w:r>
          <w:rPr>
            <w:rStyle w:val="a3"/>
            <w:color w:val="auto"/>
            <w:u w:val="none"/>
          </w:rPr>
          <w:t>подпункте 2.12</w:t>
        </w:r>
      </w:hyperlink>
      <w:r>
        <w:t>, специалист администрации, ответственный за прием документов, устно объясняет заявителю содержание выявленных недостатков в представленных документах и меры по их устранению, возвращает документы заявителю.</w:t>
      </w:r>
    </w:p>
    <w:p w:rsidR="00134F1F" w:rsidRDefault="00134F1F" w:rsidP="00134F1F">
      <w:pPr>
        <w:autoSpaceDE w:val="0"/>
        <w:autoSpaceDN w:val="0"/>
        <w:adjustRightInd w:val="0"/>
        <w:ind w:firstLine="540"/>
        <w:jc w:val="both"/>
      </w:pPr>
      <w:r>
        <w:t>Если недостатки, препятствующие приему документов, допустимо устранить в ходе приема, они устраняются незамедлительно.</w:t>
      </w:r>
    </w:p>
    <w:p w:rsidR="00134F1F" w:rsidRDefault="00134F1F" w:rsidP="00134F1F">
      <w:pPr>
        <w:autoSpaceDE w:val="0"/>
        <w:autoSpaceDN w:val="0"/>
        <w:adjustRightInd w:val="0"/>
        <w:ind w:firstLine="540"/>
        <w:jc w:val="both"/>
      </w:pPr>
      <w:r>
        <w:t>Если такие недостатки невозможно устранить в ходе приема, заявителю отказывается в приеме заявления и документов и разъясняется право при укомплектовании пакета документов обратиться повторно за предоставлением муниципальной услуги.</w:t>
      </w:r>
    </w:p>
    <w:p w:rsidR="00134F1F" w:rsidRDefault="00134F1F" w:rsidP="00134F1F">
      <w:pPr>
        <w:autoSpaceDE w:val="0"/>
        <w:autoSpaceDN w:val="0"/>
        <w:adjustRightInd w:val="0"/>
        <w:ind w:firstLine="540"/>
        <w:jc w:val="both"/>
      </w:pPr>
      <w:r>
        <w:t xml:space="preserve">При наличии оснований для отказа в приеме заявления и документов, поступивших почтовым отправлением или через Единый портал государственных и муниципальных услуг, специалист администрации, ответственный за прием документов, в течение </w:t>
      </w:r>
      <w:r>
        <w:rPr>
          <w:b/>
          <w:bCs/>
        </w:rPr>
        <w:t>3 рабочих дней</w:t>
      </w:r>
      <w:r>
        <w:t xml:space="preserve"> осуществляет подготовку и направляет заявителю уведомление об отказе в приеме документов с указанием оснований для отказа, подписанное главой </w:t>
      </w:r>
      <w:r w:rsidR="00737AC0">
        <w:t>поселения</w:t>
      </w:r>
      <w:r>
        <w:t>.</w:t>
      </w:r>
    </w:p>
    <w:p w:rsidR="00134F1F" w:rsidRDefault="00134F1F" w:rsidP="00134F1F">
      <w:pPr>
        <w:autoSpaceDE w:val="0"/>
        <w:autoSpaceDN w:val="0"/>
        <w:adjustRightInd w:val="0"/>
        <w:ind w:firstLine="540"/>
        <w:jc w:val="both"/>
      </w:pPr>
      <w:r>
        <w:t>3.2.5. Результатом выполнения административной процедуры по приему заявления и документов на получение муниципальной услуги либо отказу в приеме заявления и документов является прием заявления и документов на получение муниципальной услуги либо отказ в приеме заявления и документов на получение муниципальной услуги.</w:t>
      </w:r>
    </w:p>
    <w:p w:rsidR="00134F1F" w:rsidRDefault="00134F1F" w:rsidP="00134F1F">
      <w:pPr>
        <w:autoSpaceDE w:val="0"/>
        <w:autoSpaceDN w:val="0"/>
        <w:adjustRightInd w:val="0"/>
        <w:ind w:firstLine="540"/>
        <w:jc w:val="both"/>
        <w:rPr>
          <w:b/>
          <w:bCs/>
        </w:rPr>
      </w:pPr>
      <w:r>
        <w:t xml:space="preserve">3.2.6. Срок выполнения административной процедуры по приему заявления и документов на получение муниципальной услуги либо отказу в приеме заявления и документов составляет в течение </w:t>
      </w:r>
      <w:r>
        <w:rPr>
          <w:b/>
          <w:bCs/>
        </w:rPr>
        <w:t xml:space="preserve">1  рабочего дня. </w:t>
      </w:r>
      <w:r>
        <w:t xml:space="preserve">В случае отказа в приеме заявления и документов, поступивших почтовым отправлением или через Единый портал государственных и муниципальных услуг, - не более </w:t>
      </w:r>
      <w:r>
        <w:rPr>
          <w:b/>
          <w:bCs/>
        </w:rPr>
        <w:t>3 рабочих дней</w:t>
      </w:r>
    </w:p>
    <w:p w:rsidR="00134F1F" w:rsidRDefault="00134F1F" w:rsidP="00737AC0">
      <w:pPr>
        <w:autoSpaceDE w:val="0"/>
        <w:autoSpaceDN w:val="0"/>
        <w:adjustRightInd w:val="0"/>
        <w:jc w:val="center"/>
        <w:outlineLvl w:val="2"/>
      </w:pPr>
      <w:r>
        <w:t>3.2. Рассмотрение заявления и документов    для получения муниципальной услуги</w:t>
      </w:r>
    </w:p>
    <w:p w:rsidR="00134F1F" w:rsidRDefault="00134F1F" w:rsidP="00134F1F">
      <w:pPr>
        <w:autoSpaceDE w:val="0"/>
        <w:autoSpaceDN w:val="0"/>
        <w:adjustRightInd w:val="0"/>
        <w:ind w:firstLine="540"/>
        <w:jc w:val="both"/>
      </w:pPr>
      <w:r>
        <w:t>3.2.1. Началом административной процедуры по рассмотрению заявления и документов для получения муниципальной услуги является их поступление специалисту отдела администрации, ответственному за рассмотрение документов (далее - специалист по рассмотрению документов).</w:t>
      </w:r>
    </w:p>
    <w:p w:rsidR="00134F1F" w:rsidRDefault="00134F1F" w:rsidP="00134F1F">
      <w:pPr>
        <w:autoSpaceDE w:val="0"/>
        <w:autoSpaceDN w:val="0"/>
        <w:adjustRightInd w:val="0"/>
        <w:ind w:firstLine="540"/>
        <w:jc w:val="both"/>
      </w:pPr>
      <w:r>
        <w:t xml:space="preserve">3.2.2. Специалист по рассмотрению документов в течение </w:t>
      </w:r>
      <w:r>
        <w:rPr>
          <w:b/>
          <w:bCs/>
        </w:rPr>
        <w:t>3 рабочих дней</w:t>
      </w:r>
      <w:r>
        <w:t xml:space="preserve"> со дня поступления заявления осуществляет проверку представленных заявителем в соответствии с </w:t>
      </w:r>
      <w:hyperlink r:id="rId25" w:anchor="Par69#Par69" w:history="1">
        <w:r>
          <w:rPr>
            <w:rStyle w:val="a3"/>
            <w:color w:val="auto"/>
            <w:u w:val="none"/>
          </w:rPr>
          <w:t>подпунктом 2.8</w:t>
        </w:r>
      </w:hyperlink>
      <w:r>
        <w:t xml:space="preserve"> документов, формирует и направляет в рамках межведомственного информационного взаимодействия запросы в соответствующие органы (организации) о представлении документов (сведений), указанных в </w:t>
      </w:r>
      <w:hyperlink r:id="rId26" w:anchor="Par80#Par80" w:history="1">
        <w:r>
          <w:rPr>
            <w:rStyle w:val="a3"/>
            <w:color w:val="auto"/>
            <w:u w:val="none"/>
          </w:rPr>
          <w:t>подпункте 2.8.2</w:t>
        </w:r>
      </w:hyperlink>
      <w:r>
        <w:t>, если документы не представлены заявителем по собственной инициативе.</w:t>
      </w:r>
    </w:p>
    <w:p w:rsidR="00134F1F" w:rsidRDefault="00134F1F" w:rsidP="00134F1F">
      <w:pPr>
        <w:autoSpaceDE w:val="0"/>
        <w:autoSpaceDN w:val="0"/>
        <w:adjustRightInd w:val="0"/>
        <w:ind w:firstLine="540"/>
        <w:jc w:val="both"/>
      </w:pPr>
      <w:r>
        <w:t>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w:t>
      </w:r>
    </w:p>
    <w:p w:rsidR="00134F1F" w:rsidRDefault="00134F1F" w:rsidP="00134F1F">
      <w:pPr>
        <w:autoSpaceDE w:val="0"/>
        <w:autoSpaceDN w:val="0"/>
        <w:adjustRightInd w:val="0"/>
        <w:ind w:firstLine="540"/>
        <w:jc w:val="both"/>
      </w:pPr>
      <w:r>
        <w:t xml:space="preserve">3.2.3. Специалист по рассмотрению документов в течение </w:t>
      </w:r>
      <w:r>
        <w:rPr>
          <w:b/>
          <w:bCs/>
        </w:rPr>
        <w:t>5 рабочих дней</w:t>
      </w:r>
      <w:r>
        <w:t xml:space="preserve"> со дня поступления документов в соответствии с </w:t>
      </w:r>
      <w:hyperlink r:id="rId27" w:anchor="Par80#Par80" w:history="1">
        <w:r>
          <w:rPr>
            <w:rStyle w:val="a3"/>
            <w:color w:val="auto"/>
            <w:u w:val="none"/>
          </w:rPr>
          <w:t>подпунктом 2.8.2</w:t>
        </w:r>
      </w:hyperlink>
      <w:r>
        <w:t xml:space="preserve"> осуществляет рассмотрение документов:</w:t>
      </w:r>
    </w:p>
    <w:p w:rsidR="00134F1F" w:rsidRDefault="00134F1F" w:rsidP="00134F1F">
      <w:pPr>
        <w:autoSpaceDE w:val="0"/>
        <w:autoSpaceDN w:val="0"/>
        <w:adjustRightInd w:val="0"/>
        <w:ind w:firstLine="540"/>
        <w:jc w:val="both"/>
      </w:pPr>
      <w:r>
        <w:lastRenderedPageBreak/>
        <w:t xml:space="preserve">-при отсутствии оснований для отказа в предоставлении муниципальной услуги, указанных в </w:t>
      </w:r>
      <w:hyperlink r:id="rId28" w:anchor="Par96#Par96" w:history="1">
        <w:r>
          <w:rPr>
            <w:rStyle w:val="a3"/>
            <w:color w:val="auto"/>
            <w:u w:val="none"/>
          </w:rPr>
          <w:t>подпункте 2.13</w:t>
        </w:r>
      </w:hyperlink>
      <w:r>
        <w:t xml:space="preserve">, осуществляет подготовку проекта </w:t>
      </w:r>
      <w:hyperlink r:id="rId29" w:anchor="Par507#Par507" w:history="1">
        <w:r>
          <w:rPr>
            <w:rStyle w:val="a3"/>
            <w:color w:val="auto"/>
            <w:u w:val="none"/>
          </w:rPr>
          <w:t>приказа</w:t>
        </w:r>
      </w:hyperlink>
      <w:r>
        <w:t xml:space="preserve"> и обеспечивает его согласование;</w:t>
      </w:r>
    </w:p>
    <w:p w:rsidR="00134F1F" w:rsidRDefault="00134F1F" w:rsidP="00134F1F">
      <w:pPr>
        <w:autoSpaceDE w:val="0"/>
        <w:autoSpaceDN w:val="0"/>
        <w:adjustRightInd w:val="0"/>
        <w:ind w:firstLine="540"/>
        <w:jc w:val="both"/>
      </w:pPr>
      <w:r>
        <w:t xml:space="preserve">-при наличии оснований для отказа в предоставлении муниципальной услуги, указанных в </w:t>
      </w:r>
      <w:hyperlink r:id="rId30" w:anchor="Par96#Par96" w:history="1">
        <w:r>
          <w:rPr>
            <w:rStyle w:val="a3"/>
            <w:color w:val="auto"/>
            <w:u w:val="none"/>
          </w:rPr>
          <w:t>подпункте 2.13</w:t>
        </w:r>
      </w:hyperlink>
      <w:r>
        <w:t xml:space="preserve">, осуществляет подготовку </w:t>
      </w:r>
      <w:hyperlink r:id="rId31" w:anchor="Par573#Par573" w:history="1">
        <w:r>
          <w:rPr>
            <w:rStyle w:val="a3"/>
            <w:color w:val="auto"/>
            <w:u w:val="none"/>
          </w:rPr>
          <w:t>уведомления</w:t>
        </w:r>
      </w:hyperlink>
      <w:r>
        <w:t xml:space="preserve"> об отказе с указанием причины отказа.</w:t>
      </w:r>
    </w:p>
    <w:p w:rsidR="00134F1F" w:rsidRDefault="00134F1F" w:rsidP="00134F1F">
      <w:pPr>
        <w:autoSpaceDE w:val="0"/>
        <w:autoSpaceDN w:val="0"/>
        <w:adjustRightInd w:val="0"/>
        <w:ind w:firstLine="540"/>
        <w:jc w:val="both"/>
      </w:pPr>
      <w:r>
        <w:t>3.2.4. Результатом выполнения административной процедуры по рассмотрению заявления и документов для получения муниципальной услуги является подготовка проекта решения  или уведомления об отказе.</w:t>
      </w:r>
    </w:p>
    <w:p w:rsidR="00AE4F49" w:rsidRPr="00AE4F49" w:rsidRDefault="00134F1F" w:rsidP="00AE4F49">
      <w:pPr>
        <w:widowControl w:val="0"/>
        <w:autoSpaceDE w:val="0"/>
        <w:autoSpaceDN w:val="0"/>
        <w:adjustRightInd w:val="0"/>
        <w:jc w:val="both"/>
        <w:rPr>
          <w:bCs/>
        </w:rPr>
      </w:pPr>
      <w:r w:rsidRPr="00AE4F49">
        <w:t xml:space="preserve">3.2.5. </w:t>
      </w:r>
      <w:r w:rsidR="00AE4F49" w:rsidRPr="00AE4F49">
        <w:t xml:space="preserve">«Срок выполнения административной процедуры по рассмотрению заявления и документов для получения муниципальной услуги - не более </w:t>
      </w:r>
      <w:r w:rsidR="00AE4F49" w:rsidRPr="00AE4F49">
        <w:rPr>
          <w:bCs/>
        </w:rPr>
        <w:t>8 дней</w:t>
      </w:r>
      <w:r w:rsidR="00AE4F49" w:rsidRPr="00AE4F49">
        <w:t xml:space="preserve">». </w:t>
      </w:r>
    </w:p>
    <w:p w:rsidR="00134F1F" w:rsidRDefault="00134F1F" w:rsidP="00134F1F">
      <w:pPr>
        <w:autoSpaceDE w:val="0"/>
        <w:autoSpaceDN w:val="0"/>
        <w:adjustRightInd w:val="0"/>
        <w:ind w:firstLine="540"/>
        <w:jc w:val="both"/>
      </w:pPr>
    </w:p>
    <w:p w:rsidR="00134F1F" w:rsidRDefault="00134F1F" w:rsidP="00134F1F">
      <w:pPr>
        <w:autoSpaceDE w:val="0"/>
        <w:autoSpaceDN w:val="0"/>
        <w:adjustRightInd w:val="0"/>
        <w:jc w:val="center"/>
        <w:outlineLvl w:val="2"/>
      </w:pPr>
      <w:r>
        <w:t>3.3. Выдача (нап</w:t>
      </w:r>
      <w:r w:rsidR="00802BB8">
        <w:t xml:space="preserve">равление) копии </w:t>
      </w:r>
      <w:proofErr w:type="gramStart"/>
      <w:r w:rsidR="00802BB8">
        <w:t>решения  главы</w:t>
      </w:r>
      <w:proofErr w:type="gramEnd"/>
      <w:r w:rsidR="00802BB8">
        <w:t xml:space="preserve"> поселения</w:t>
      </w:r>
    </w:p>
    <w:p w:rsidR="00134F1F" w:rsidRDefault="00134F1F" w:rsidP="00134F1F">
      <w:pPr>
        <w:autoSpaceDE w:val="0"/>
        <w:autoSpaceDN w:val="0"/>
        <w:adjustRightInd w:val="0"/>
        <w:jc w:val="center"/>
      </w:pPr>
      <w:r>
        <w:t>или уведомления об отказе в предоставлении  муниципальной услуги</w:t>
      </w:r>
    </w:p>
    <w:p w:rsidR="00134F1F" w:rsidRDefault="00134F1F" w:rsidP="00134F1F">
      <w:pPr>
        <w:autoSpaceDE w:val="0"/>
        <w:autoSpaceDN w:val="0"/>
        <w:adjustRightInd w:val="0"/>
        <w:ind w:firstLine="540"/>
        <w:jc w:val="both"/>
      </w:pPr>
    </w:p>
    <w:p w:rsidR="00134F1F" w:rsidRDefault="00134F1F" w:rsidP="00134F1F">
      <w:pPr>
        <w:autoSpaceDE w:val="0"/>
        <w:autoSpaceDN w:val="0"/>
        <w:adjustRightInd w:val="0"/>
        <w:ind w:firstLine="540"/>
        <w:jc w:val="both"/>
      </w:pPr>
      <w:r>
        <w:t xml:space="preserve">3.3.1. Основанием для начала административной процедуры по выдаче копии решения главы </w:t>
      </w:r>
      <w:r w:rsidR="00802BB8">
        <w:t>по</w:t>
      </w:r>
      <w:r w:rsidR="003A6A12">
        <w:t>се</w:t>
      </w:r>
      <w:r w:rsidR="00802BB8">
        <w:t>ления</w:t>
      </w:r>
      <w:r>
        <w:t xml:space="preserve"> или уведомления об отказе является по</w:t>
      </w:r>
      <w:r w:rsidR="00802BB8">
        <w:t xml:space="preserve">дготовка проекта решения главы </w:t>
      </w:r>
      <w:r w:rsidR="003A6A12">
        <w:t>поселения</w:t>
      </w:r>
      <w:r>
        <w:t xml:space="preserve"> или проекта уведомления об отказе. Решение о предоставлении муниципальной услуги оформляется в виде правового  акта</w:t>
      </w:r>
    </w:p>
    <w:p w:rsidR="00134F1F" w:rsidRDefault="00134F1F" w:rsidP="00134F1F">
      <w:pPr>
        <w:autoSpaceDE w:val="0"/>
        <w:autoSpaceDN w:val="0"/>
        <w:adjustRightInd w:val="0"/>
        <w:ind w:firstLine="540"/>
        <w:jc w:val="both"/>
      </w:pPr>
      <w:r>
        <w:t xml:space="preserve">3.3.2. В течение </w:t>
      </w:r>
      <w:r>
        <w:rPr>
          <w:b/>
          <w:bCs/>
        </w:rPr>
        <w:t>2 рабочих дней</w:t>
      </w:r>
      <w:r>
        <w:t xml:space="preserve"> глава </w:t>
      </w:r>
      <w:r w:rsidR="003A6A12">
        <w:t>поселения</w:t>
      </w:r>
      <w:r>
        <w:t xml:space="preserve"> подписывает решение или уведомление об отказе.</w:t>
      </w:r>
    </w:p>
    <w:p w:rsidR="00134F1F" w:rsidRDefault="00134F1F" w:rsidP="00134F1F">
      <w:pPr>
        <w:autoSpaceDE w:val="0"/>
        <w:autoSpaceDN w:val="0"/>
        <w:adjustRightInd w:val="0"/>
        <w:ind w:firstLine="540"/>
        <w:jc w:val="both"/>
      </w:pPr>
      <w:r>
        <w:t xml:space="preserve">3.3.3. Специалист по рассмотрению документов в течение </w:t>
      </w:r>
      <w:r>
        <w:rPr>
          <w:b/>
          <w:bCs/>
        </w:rPr>
        <w:t>1 рабочего дня</w:t>
      </w:r>
      <w:r>
        <w:t>:</w:t>
      </w:r>
    </w:p>
    <w:p w:rsidR="00134F1F" w:rsidRDefault="00134F1F" w:rsidP="00134F1F">
      <w:pPr>
        <w:autoSpaceDE w:val="0"/>
        <w:autoSpaceDN w:val="0"/>
        <w:adjustRightInd w:val="0"/>
        <w:ind w:firstLine="540"/>
        <w:jc w:val="both"/>
      </w:pPr>
      <w:r>
        <w:t>-после подписания решения глав</w:t>
      </w:r>
      <w:r w:rsidR="003A6A12">
        <w:t>ой</w:t>
      </w:r>
      <w:r>
        <w:t xml:space="preserve"> </w:t>
      </w:r>
      <w:r w:rsidR="003A6A12">
        <w:t>поселения</w:t>
      </w:r>
      <w:r>
        <w:t xml:space="preserve"> присваивает ему дату и регистрационный номер;</w:t>
      </w:r>
    </w:p>
    <w:p w:rsidR="00134F1F" w:rsidRDefault="00134F1F" w:rsidP="00134F1F">
      <w:pPr>
        <w:autoSpaceDE w:val="0"/>
        <w:autoSpaceDN w:val="0"/>
        <w:adjustRightInd w:val="0"/>
        <w:ind w:firstLine="540"/>
        <w:jc w:val="both"/>
      </w:pPr>
      <w:r>
        <w:t>-после подписания уведомления об отказе присваивает ему дату и регистрационный номер.</w:t>
      </w:r>
    </w:p>
    <w:p w:rsidR="00134F1F" w:rsidRDefault="00134F1F" w:rsidP="00134F1F">
      <w:pPr>
        <w:autoSpaceDE w:val="0"/>
        <w:autoSpaceDN w:val="0"/>
        <w:adjustRightInd w:val="0"/>
        <w:ind w:firstLine="540"/>
        <w:jc w:val="both"/>
      </w:pPr>
      <w:r>
        <w:t xml:space="preserve">3.3.4. В течение </w:t>
      </w:r>
      <w:r>
        <w:rPr>
          <w:b/>
          <w:bCs/>
        </w:rPr>
        <w:t>3 рабочих дней</w:t>
      </w:r>
      <w:r>
        <w:t xml:space="preserve"> после присвоения даты и номера копия решения главы </w:t>
      </w:r>
      <w:r w:rsidR="00C608AF">
        <w:t xml:space="preserve">поселения </w:t>
      </w:r>
      <w:r>
        <w:t xml:space="preserve">или уведомление об отказе выдается (направляется) заявителю. При поступлении заявления через МФЦ и если заявителем не указан иной способ выдачи результата в заявлении, копия решения главы </w:t>
      </w:r>
      <w:r w:rsidR="00C608AF">
        <w:t xml:space="preserve">поселения </w:t>
      </w:r>
      <w:r>
        <w:t>или уведомление об отказе передается курьеру МФЦ для выдачи заявителю.</w:t>
      </w:r>
    </w:p>
    <w:p w:rsidR="00134F1F" w:rsidRDefault="00134F1F" w:rsidP="00134F1F">
      <w:pPr>
        <w:autoSpaceDE w:val="0"/>
        <w:autoSpaceDN w:val="0"/>
        <w:adjustRightInd w:val="0"/>
        <w:ind w:firstLine="540"/>
        <w:jc w:val="both"/>
      </w:pPr>
      <w:r>
        <w:t xml:space="preserve">3.3.5. Результатом выполнения административной процедуры по выдаче копии решения  главы </w:t>
      </w:r>
      <w:r w:rsidR="00C608AF">
        <w:t>поселения</w:t>
      </w:r>
      <w:r>
        <w:t xml:space="preserve"> или уведомления об отказе является подготовка и выдача (направление) копии решения  главы администрации либо уведомления об отказе.</w:t>
      </w:r>
    </w:p>
    <w:p w:rsidR="00134F1F" w:rsidRDefault="00134F1F" w:rsidP="00134F1F">
      <w:pPr>
        <w:autoSpaceDE w:val="0"/>
        <w:autoSpaceDN w:val="0"/>
        <w:adjustRightInd w:val="0"/>
        <w:ind w:firstLine="540"/>
        <w:jc w:val="both"/>
      </w:pPr>
      <w:r>
        <w:t xml:space="preserve">3.3.6. Срок выполнения административной процедуры по выдаче копии решения главы </w:t>
      </w:r>
      <w:r w:rsidR="00C608AF">
        <w:t>поселения</w:t>
      </w:r>
      <w:r>
        <w:t xml:space="preserve"> или уведомления об отказе - не более </w:t>
      </w:r>
      <w:r>
        <w:rPr>
          <w:b/>
          <w:bCs/>
        </w:rPr>
        <w:t>3 рабочих дней.</w:t>
      </w:r>
    </w:p>
    <w:p w:rsidR="00134F1F" w:rsidRDefault="00134F1F" w:rsidP="00134F1F">
      <w:pPr>
        <w:autoSpaceDE w:val="0"/>
        <w:autoSpaceDN w:val="0"/>
        <w:adjustRightInd w:val="0"/>
        <w:ind w:firstLine="540"/>
        <w:jc w:val="both"/>
      </w:pPr>
    </w:p>
    <w:p w:rsidR="00134F1F" w:rsidRDefault="00134F1F" w:rsidP="00134F1F">
      <w:pPr>
        <w:autoSpaceDE w:val="0"/>
        <w:autoSpaceDN w:val="0"/>
        <w:adjustRightInd w:val="0"/>
        <w:jc w:val="center"/>
        <w:outlineLvl w:val="1"/>
      </w:pPr>
      <w:r>
        <w:t xml:space="preserve">4.   Контроль </w:t>
      </w:r>
      <w:r w:rsidR="00655879">
        <w:t xml:space="preserve">над </w:t>
      </w:r>
      <w:r>
        <w:t>исполнением  административного регламента</w:t>
      </w:r>
    </w:p>
    <w:p w:rsidR="00134F1F" w:rsidRDefault="00134F1F" w:rsidP="00134F1F">
      <w:pPr>
        <w:autoSpaceDE w:val="0"/>
        <w:autoSpaceDN w:val="0"/>
        <w:adjustRightInd w:val="0"/>
        <w:ind w:firstLine="540"/>
        <w:jc w:val="both"/>
      </w:pPr>
    </w:p>
    <w:p w:rsidR="00134F1F" w:rsidRDefault="00134F1F" w:rsidP="003B6AEB">
      <w:pPr>
        <w:autoSpaceDE w:val="0"/>
        <w:autoSpaceDN w:val="0"/>
        <w:adjustRightInd w:val="0"/>
        <w:ind w:firstLine="540"/>
        <w:jc w:val="both"/>
      </w:pPr>
      <w:r>
        <w:t xml:space="preserve">4.1. Контроль </w:t>
      </w:r>
      <w:r w:rsidR="00655879">
        <w:t>над</w:t>
      </w:r>
      <w:r>
        <w:t xml:space="preserve"> предоставлением муниципальной услуги осуществляется в форме текущего контроля за соблюдением и исполнением специалистом администрации, </w:t>
      </w:r>
      <w:proofErr w:type="gramStart"/>
      <w:r>
        <w:t>ответственным  за</w:t>
      </w:r>
      <w:proofErr w:type="gramEnd"/>
      <w:r>
        <w:t xml:space="preserve"> предоставление муниципальной услуги, последовательности административных действий, определенных административными процедурами по предоставлению муниципальной услуги, полноты и качества предоставления муниципальной услуги. По результатам контроля,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3B6AEB" w:rsidRDefault="003B6AEB" w:rsidP="003B6AEB">
      <w:pPr>
        <w:autoSpaceDE w:val="0"/>
        <w:autoSpaceDN w:val="0"/>
        <w:adjustRightInd w:val="0"/>
        <w:ind w:firstLine="540"/>
        <w:jc w:val="both"/>
      </w:pPr>
    </w:p>
    <w:p w:rsidR="005C1C75" w:rsidRDefault="003B6AEB" w:rsidP="005C1C75">
      <w:pPr>
        <w:autoSpaceDE w:val="0"/>
        <w:autoSpaceDN w:val="0"/>
        <w:adjustRightInd w:val="0"/>
        <w:jc w:val="both"/>
        <w:outlineLvl w:val="0"/>
        <w:rPr>
          <w:bCs/>
          <w:lang w:eastAsia="en-US"/>
        </w:rPr>
      </w:pPr>
      <w:r>
        <w:rPr>
          <w:rFonts w:eastAsia="Calibri"/>
          <w:lang w:eastAsia="en-US"/>
        </w:rPr>
        <w:t xml:space="preserve">            </w:t>
      </w:r>
      <w:r w:rsidR="005C1C75" w:rsidRPr="005C1C75">
        <w:rPr>
          <w:rFonts w:eastAsia="Calibri"/>
          <w:lang w:eastAsia="en-US"/>
        </w:rPr>
        <w:t xml:space="preserve">5.  Досудебный (внесудебный) порядок обжалования  решений и действий (бездействия) </w:t>
      </w:r>
      <w:r w:rsidR="005C1C75" w:rsidRPr="005C1C75">
        <w:rPr>
          <w:bCs/>
          <w:lang w:eastAsia="en-US"/>
        </w:rPr>
        <w:t xml:space="preserve">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предусмотренных частью 1.1 статьи 16 Федерального закона № 210-ФЗ, или их работников.</w:t>
      </w:r>
    </w:p>
    <w:p w:rsidR="003B6AEB" w:rsidRPr="005C1C75" w:rsidRDefault="003B6AEB" w:rsidP="005C1C75">
      <w:pPr>
        <w:autoSpaceDE w:val="0"/>
        <w:autoSpaceDN w:val="0"/>
        <w:adjustRightInd w:val="0"/>
        <w:jc w:val="both"/>
        <w:outlineLvl w:val="0"/>
        <w:rPr>
          <w:bCs/>
          <w:lang w:eastAsia="en-US"/>
        </w:rPr>
      </w:pPr>
    </w:p>
    <w:p w:rsidR="005C1C75" w:rsidRPr="005C1C75" w:rsidRDefault="005C1C75" w:rsidP="005C1C75">
      <w:pPr>
        <w:autoSpaceDE w:val="0"/>
        <w:autoSpaceDN w:val="0"/>
        <w:adjustRightInd w:val="0"/>
        <w:jc w:val="both"/>
        <w:rPr>
          <w:lang w:eastAsia="en-US"/>
        </w:rPr>
      </w:pPr>
      <w:r w:rsidRPr="005C1C75">
        <w:rPr>
          <w:lang w:eastAsia="en-US"/>
        </w:rPr>
        <w:t xml:space="preserve">    5.1. Заявитель может обратиться с жалобой, в том числе в следующих случаях:</w:t>
      </w:r>
    </w:p>
    <w:p w:rsidR="005C1C75" w:rsidRPr="005C1C75" w:rsidRDefault="005C1C75" w:rsidP="005C1C75">
      <w:pPr>
        <w:autoSpaceDE w:val="0"/>
        <w:autoSpaceDN w:val="0"/>
        <w:adjustRightInd w:val="0"/>
        <w:jc w:val="both"/>
        <w:rPr>
          <w:bCs/>
          <w:lang w:eastAsia="en-US"/>
        </w:rPr>
      </w:pPr>
      <w:r w:rsidRPr="005C1C75">
        <w:rPr>
          <w:lang w:eastAsia="en-US"/>
        </w:rPr>
        <w:lastRenderedPageBreak/>
        <w:t xml:space="preserve">1) нарушение срока регистрации запроса о предоставлении муниципальной услуги,  запроса, </w:t>
      </w:r>
      <w:r w:rsidRPr="005C1C75">
        <w:rPr>
          <w:bCs/>
          <w:lang w:eastAsia="en-US"/>
        </w:rPr>
        <w:t xml:space="preserve">указанного в </w:t>
      </w:r>
      <w:hyperlink r:id="rId32" w:history="1">
        <w:r w:rsidRPr="005C1C75">
          <w:rPr>
            <w:bCs/>
            <w:u w:val="single"/>
            <w:lang w:eastAsia="en-US"/>
          </w:rPr>
          <w:t>статье 15.1</w:t>
        </w:r>
      </w:hyperlink>
      <w:r w:rsidRPr="005C1C75">
        <w:rPr>
          <w:bCs/>
          <w:lang w:eastAsia="en-US"/>
        </w:rPr>
        <w:t xml:space="preserve"> Федерального закона № 210-ФЗ</w:t>
      </w:r>
    </w:p>
    <w:p w:rsidR="005C1C75" w:rsidRPr="005C1C75" w:rsidRDefault="005C1C75" w:rsidP="005C1C75">
      <w:pPr>
        <w:autoSpaceDE w:val="0"/>
        <w:autoSpaceDN w:val="0"/>
        <w:adjustRightInd w:val="0"/>
        <w:jc w:val="both"/>
        <w:rPr>
          <w:bCs/>
          <w:lang w:eastAsia="en-US"/>
        </w:rPr>
      </w:pPr>
      <w:r w:rsidRPr="005C1C75">
        <w:rPr>
          <w:lang w:eastAsia="en-US"/>
        </w:rPr>
        <w:t xml:space="preserve">2) </w:t>
      </w:r>
      <w:r w:rsidRPr="005C1C75">
        <w:rPr>
          <w:bCs/>
          <w:lang w:eastAsia="en-US"/>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3" w:history="1">
        <w:r w:rsidRPr="005C1C75">
          <w:rPr>
            <w:bCs/>
            <w:u w:val="single"/>
            <w:lang w:eastAsia="en-US"/>
          </w:rPr>
          <w:t>частью 1.3 статьи 16</w:t>
        </w:r>
      </w:hyperlink>
      <w:r w:rsidRPr="005C1C75">
        <w:rPr>
          <w:bCs/>
          <w:lang w:eastAsia="en-US"/>
        </w:rPr>
        <w:t xml:space="preserve"> Федерального закона № 210-ФЗ;</w:t>
      </w:r>
    </w:p>
    <w:p w:rsidR="005C1C75" w:rsidRPr="005C1C75" w:rsidRDefault="005C1C75" w:rsidP="005C1C75">
      <w:pPr>
        <w:autoSpaceDE w:val="0"/>
        <w:autoSpaceDN w:val="0"/>
        <w:adjustRightInd w:val="0"/>
        <w:jc w:val="both"/>
        <w:rPr>
          <w:lang w:eastAsia="en-US"/>
        </w:rPr>
      </w:pPr>
      <w:r w:rsidRPr="005C1C75">
        <w:rPr>
          <w:lang w:eastAsia="en-US"/>
        </w:rPr>
        <w:t xml:space="preserve">3) </w:t>
      </w:r>
      <w:r w:rsidR="003C1C59" w:rsidRPr="003C1C59">
        <w:rPr>
          <w:rFonts w:eastAsia="Arial Unicode MS"/>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r w:rsidRPr="005C1C75">
        <w:rPr>
          <w:lang w:eastAsia="en-US"/>
        </w:rPr>
        <w:t>;</w:t>
      </w:r>
    </w:p>
    <w:p w:rsidR="005C1C75" w:rsidRPr="005C1C75" w:rsidRDefault="005C1C75" w:rsidP="005C1C75">
      <w:pPr>
        <w:autoSpaceDE w:val="0"/>
        <w:autoSpaceDN w:val="0"/>
        <w:adjustRightInd w:val="0"/>
        <w:jc w:val="both"/>
        <w:rPr>
          <w:lang w:eastAsia="en-US"/>
        </w:rPr>
      </w:pPr>
      <w:r w:rsidRPr="005C1C75">
        <w:rPr>
          <w:lang w:eastAsia="en-US"/>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5C1C75" w:rsidRPr="005C1C75" w:rsidRDefault="005C1C75" w:rsidP="005C1C75">
      <w:pPr>
        <w:autoSpaceDE w:val="0"/>
        <w:autoSpaceDN w:val="0"/>
        <w:adjustRightInd w:val="0"/>
        <w:jc w:val="both"/>
        <w:rPr>
          <w:bCs/>
          <w:lang w:eastAsia="en-US"/>
        </w:rPr>
      </w:pPr>
      <w:r w:rsidRPr="005C1C75">
        <w:rPr>
          <w:lang w:eastAsia="en-US"/>
        </w:rPr>
        <w:t xml:space="preserve">5) </w:t>
      </w:r>
      <w:r w:rsidRPr="005C1C75">
        <w:rPr>
          <w:bCs/>
          <w:lang w:eastAsia="en-US"/>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4" w:history="1">
        <w:r w:rsidRPr="005C1C75">
          <w:rPr>
            <w:bCs/>
            <w:u w:val="single"/>
            <w:lang w:eastAsia="en-US"/>
          </w:rPr>
          <w:t>частью 1.3 статьи 16</w:t>
        </w:r>
      </w:hyperlink>
      <w:r w:rsidRPr="005C1C75">
        <w:rPr>
          <w:bCs/>
          <w:lang w:eastAsia="en-US"/>
        </w:rPr>
        <w:t xml:space="preserve"> Федерального закона № 210-ФЗ;</w:t>
      </w:r>
    </w:p>
    <w:p w:rsidR="005C1C75" w:rsidRPr="005C1C75" w:rsidRDefault="005C1C75" w:rsidP="005C1C75">
      <w:pPr>
        <w:autoSpaceDE w:val="0"/>
        <w:autoSpaceDN w:val="0"/>
        <w:adjustRightInd w:val="0"/>
        <w:jc w:val="both"/>
        <w:rPr>
          <w:lang w:eastAsia="en-US"/>
        </w:rPr>
      </w:pPr>
      <w:r w:rsidRPr="005C1C75">
        <w:rPr>
          <w:lang w:eastAsia="en-US"/>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C1C75" w:rsidRPr="005C1C75" w:rsidRDefault="005C1C75" w:rsidP="005C1C75">
      <w:pPr>
        <w:autoSpaceDE w:val="0"/>
        <w:autoSpaceDN w:val="0"/>
        <w:adjustRightInd w:val="0"/>
        <w:jc w:val="both"/>
        <w:rPr>
          <w:bCs/>
          <w:lang w:eastAsia="en-US"/>
        </w:rPr>
      </w:pPr>
      <w:r w:rsidRPr="005C1C75">
        <w:rPr>
          <w:lang w:eastAsia="en-US"/>
        </w:rPr>
        <w:t xml:space="preserve">7) </w:t>
      </w:r>
      <w:r w:rsidRPr="005C1C75">
        <w:rPr>
          <w:bCs/>
          <w:lang w:eastAsia="en-US"/>
        </w:rPr>
        <w:t xml:space="preserve">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35" w:history="1">
        <w:r w:rsidRPr="005C1C75">
          <w:rPr>
            <w:bCs/>
            <w:u w:val="single"/>
            <w:lang w:eastAsia="en-US"/>
          </w:rPr>
          <w:t>частью 1.1 статьи 16</w:t>
        </w:r>
      </w:hyperlink>
      <w:r w:rsidRPr="005C1C75">
        <w:rPr>
          <w:bCs/>
          <w:lang w:eastAsia="en-US"/>
        </w:rPr>
        <w:t xml:space="preserve">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6" w:history="1">
        <w:r w:rsidRPr="005C1C75">
          <w:rPr>
            <w:bCs/>
            <w:u w:val="single"/>
            <w:lang w:eastAsia="en-US"/>
          </w:rPr>
          <w:t>частью 1.3 статьи 16</w:t>
        </w:r>
      </w:hyperlink>
      <w:r w:rsidRPr="005C1C75">
        <w:rPr>
          <w:bCs/>
          <w:lang w:eastAsia="en-US"/>
        </w:rPr>
        <w:t xml:space="preserve"> Федерального закона № 210-ФЗ;</w:t>
      </w:r>
    </w:p>
    <w:p w:rsidR="005C1C75" w:rsidRPr="005C1C75" w:rsidRDefault="005C1C75" w:rsidP="005C1C75">
      <w:pPr>
        <w:autoSpaceDE w:val="0"/>
        <w:autoSpaceDN w:val="0"/>
        <w:adjustRightInd w:val="0"/>
        <w:jc w:val="both"/>
        <w:rPr>
          <w:lang w:eastAsia="en-US"/>
        </w:rPr>
      </w:pPr>
      <w:r w:rsidRPr="005C1C75">
        <w:rPr>
          <w:lang w:eastAsia="en-US"/>
        </w:rPr>
        <w:t>8) нарушение срока или порядка выдачи документов по результатам предоставления муниципальной услуги;</w:t>
      </w:r>
    </w:p>
    <w:p w:rsidR="005C1C75" w:rsidRPr="005C1C75" w:rsidRDefault="005C1C75" w:rsidP="005C1C75">
      <w:pPr>
        <w:autoSpaceDE w:val="0"/>
        <w:autoSpaceDN w:val="0"/>
        <w:adjustRightInd w:val="0"/>
        <w:jc w:val="both"/>
        <w:rPr>
          <w:bCs/>
          <w:lang w:eastAsia="en-US"/>
        </w:rPr>
      </w:pPr>
      <w:r w:rsidRPr="005C1C75">
        <w:rPr>
          <w:lang w:eastAsia="en-US"/>
        </w:rPr>
        <w:t xml:space="preserve">9) </w:t>
      </w:r>
      <w:r w:rsidRPr="005C1C75">
        <w:rPr>
          <w:bCs/>
          <w:lang w:eastAsia="en-US"/>
        </w:rPr>
        <w:t xml:space="preserve">приостановление </w:t>
      </w:r>
      <w:proofErr w:type="gramStart"/>
      <w:r w:rsidRPr="005C1C75">
        <w:rPr>
          <w:bCs/>
          <w:lang w:eastAsia="en-US"/>
        </w:rPr>
        <w:t>предоставления  муниципальной</w:t>
      </w:r>
      <w:proofErr w:type="gramEnd"/>
      <w:r w:rsidRPr="005C1C75">
        <w:rPr>
          <w:bCs/>
          <w:lang w:eastAsia="en-US"/>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7" w:history="1">
        <w:r w:rsidRPr="005C1C75">
          <w:rPr>
            <w:bCs/>
            <w:u w:val="single"/>
            <w:lang w:eastAsia="en-US"/>
          </w:rPr>
          <w:t>частью 1.3 статьи 16</w:t>
        </w:r>
      </w:hyperlink>
      <w:r w:rsidRPr="005C1C75">
        <w:rPr>
          <w:bCs/>
          <w:lang w:eastAsia="en-US"/>
        </w:rPr>
        <w:t xml:space="preserve"> Федерального закона № 210-ФЗ.</w:t>
      </w:r>
    </w:p>
    <w:p w:rsidR="005C1C75" w:rsidRPr="005C1C75" w:rsidRDefault="005C1C75" w:rsidP="005C1C75">
      <w:pPr>
        <w:autoSpaceDE w:val="0"/>
        <w:autoSpaceDN w:val="0"/>
        <w:adjustRightInd w:val="0"/>
        <w:jc w:val="both"/>
        <w:rPr>
          <w:lang w:eastAsia="en-US"/>
        </w:rPr>
      </w:pPr>
      <w:r w:rsidRPr="005C1C75">
        <w:rPr>
          <w:bCs/>
          <w:lang w:eastAsia="en-US"/>
        </w:rPr>
        <w:lastRenderedPageBreak/>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8" w:history="1">
        <w:r w:rsidRPr="005C1C75">
          <w:rPr>
            <w:bCs/>
            <w:u w:val="single"/>
            <w:lang w:eastAsia="en-US"/>
          </w:rPr>
          <w:t>пунктом 4 части 1 статьи 7</w:t>
        </w:r>
      </w:hyperlink>
      <w:r w:rsidRPr="005C1C75">
        <w:rPr>
          <w:bCs/>
          <w:lang w:eastAsia="en-US"/>
        </w:rPr>
        <w:t xml:space="preserve">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9" w:history="1">
        <w:r w:rsidRPr="005C1C75">
          <w:rPr>
            <w:bCs/>
            <w:u w:val="single"/>
            <w:lang w:eastAsia="en-US"/>
          </w:rPr>
          <w:t>частью 1.3 статьи 16</w:t>
        </w:r>
      </w:hyperlink>
      <w:r w:rsidRPr="005C1C75">
        <w:rPr>
          <w:bCs/>
          <w:lang w:eastAsia="en-US"/>
        </w:rPr>
        <w:t xml:space="preserve"> Федерального закона № 210-ФЗ,</w:t>
      </w:r>
    </w:p>
    <w:p w:rsidR="005C1C75" w:rsidRPr="005C1C75" w:rsidRDefault="005C1C75" w:rsidP="005C1C75">
      <w:pPr>
        <w:autoSpaceDE w:val="0"/>
        <w:autoSpaceDN w:val="0"/>
        <w:adjustRightInd w:val="0"/>
        <w:jc w:val="both"/>
        <w:rPr>
          <w:bCs/>
          <w:lang w:eastAsia="en-US"/>
        </w:rPr>
      </w:pPr>
      <w:r w:rsidRPr="005C1C75">
        <w:rPr>
          <w:bCs/>
          <w:lang w:eastAsia="en-US"/>
        </w:rPr>
        <w:t xml:space="preserve">     5.2. Жалоба подается в письменной форме на бумажном носителе, в электронной форме в </w:t>
      </w:r>
      <w:r w:rsidRPr="005C1C75">
        <w:rPr>
          <w:lang w:eastAsia="en-US"/>
        </w:rPr>
        <w:t xml:space="preserve">орган, предоставляющий   муниципальную услугу, </w:t>
      </w:r>
      <w:r w:rsidRPr="005C1C75">
        <w:rPr>
          <w:bCs/>
          <w:lang w:eastAsia="en-US"/>
        </w:rPr>
        <w:t>многофункциональный центр</w:t>
      </w:r>
      <w:r w:rsidRPr="005C1C75">
        <w:rPr>
          <w:lang w:eastAsia="en-US"/>
        </w:rPr>
        <w:t xml:space="preserve"> (далее –МФЦ) либо в соответствующий орган местного самоуправления, являющийся учредителем МФЦ (далее - учредитель МФЦ), а также в организации, </w:t>
      </w:r>
      <w:r w:rsidRPr="005C1C75">
        <w:rPr>
          <w:bCs/>
          <w:lang w:eastAsia="en-US"/>
        </w:rPr>
        <w:t xml:space="preserve">предусмотренные </w:t>
      </w:r>
      <w:hyperlink r:id="rId40" w:history="1">
        <w:r w:rsidRPr="005C1C75">
          <w:rPr>
            <w:bCs/>
            <w:u w:val="single"/>
            <w:lang w:eastAsia="en-US"/>
          </w:rPr>
          <w:t>частью 1.1 статьи 16</w:t>
        </w:r>
      </w:hyperlink>
      <w:r w:rsidRPr="005C1C75">
        <w:rPr>
          <w:bCs/>
          <w:lang w:eastAsia="en-US"/>
        </w:rPr>
        <w:t xml:space="preserve">   Федерального закона № 210-ФЗ.</w:t>
      </w:r>
    </w:p>
    <w:p w:rsidR="005C1C75" w:rsidRPr="005C1C75" w:rsidRDefault="005C1C75" w:rsidP="00525F83">
      <w:pPr>
        <w:autoSpaceDE w:val="0"/>
        <w:autoSpaceDN w:val="0"/>
        <w:adjustRightInd w:val="0"/>
        <w:rPr>
          <w:bCs/>
          <w:lang w:eastAsia="en-US"/>
        </w:rPr>
      </w:pPr>
      <w:r w:rsidRPr="005C1C75">
        <w:rPr>
          <w:lang w:eastAsia="en-US"/>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r w:rsidRPr="005C1C75">
        <w:rPr>
          <w:lang w:eastAsia="en-US"/>
        </w:rPr>
        <w:br/>
        <w:t xml:space="preserve">      Жалобы на решения и действия (бездействие) работника МФЦ подаются руководителю этого МФЦ. </w:t>
      </w:r>
      <w:r w:rsidRPr="005C1C75">
        <w:rPr>
          <w:lang w:eastAsia="en-US"/>
        </w:rPr>
        <w:br/>
        <w:t xml:space="preserve">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w:t>
      </w:r>
      <w:r w:rsidRPr="005C1C75">
        <w:rPr>
          <w:bCs/>
          <w:lang w:eastAsia="en-US"/>
        </w:rPr>
        <w:t xml:space="preserve">предусмотренных </w:t>
      </w:r>
      <w:hyperlink r:id="rId41" w:history="1">
        <w:r w:rsidRPr="005C1C75">
          <w:rPr>
            <w:bCs/>
            <w:u w:val="single"/>
            <w:lang w:eastAsia="en-US"/>
          </w:rPr>
          <w:t>частью 1.1 статьи 16</w:t>
        </w:r>
      </w:hyperlink>
      <w:r w:rsidRPr="005C1C75">
        <w:rPr>
          <w:bCs/>
          <w:lang w:eastAsia="en-US"/>
        </w:rPr>
        <w:t xml:space="preserve">  Федерального закона № 210-ФЗ,</w:t>
      </w:r>
    </w:p>
    <w:p w:rsidR="005C1C75" w:rsidRPr="005C1C75" w:rsidRDefault="005C1C75" w:rsidP="005C1C75">
      <w:pPr>
        <w:autoSpaceDE w:val="0"/>
        <w:autoSpaceDN w:val="0"/>
        <w:adjustRightInd w:val="0"/>
        <w:jc w:val="both"/>
        <w:rPr>
          <w:lang w:eastAsia="en-US"/>
        </w:rPr>
      </w:pPr>
      <w:r w:rsidRPr="005C1C75">
        <w:rPr>
          <w:lang w:eastAsia="en-US"/>
        </w:rPr>
        <w:t>подаются руководителям этих организаций.</w:t>
      </w:r>
    </w:p>
    <w:p w:rsidR="005C1C75" w:rsidRPr="005C1C75" w:rsidRDefault="005C1C75" w:rsidP="005C1C75">
      <w:pPr>
        <w:autoSpaceDE w:val="0"/>
        <w:autoSpaceDN w:val="0"/>
        <w:adjustRightInd w:val="0"/>
        <w:jc w:val="both"/>
        <w:rPr>
          <w:lang w:eastAsia="en-US"/>
        </w:rPr>
      </w:pPr>
      <w:r w:rsidRPr="005C1C75">
        <w:rPr>
          <w:lang w:eastAsia="en-US"/>
        </w:rPr>
        <w:t xml:space="preserve">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5C1C75" w:rsidRPr="005C1C75" w:rsidRDefault="005C1C75" w:rsidP="005C1C75">
      <w:pPr>
        <w:autoSpaceDE w:val="0"/>
        <w:autoSpaceDN w:val="0"/>
        <w:adjustRightInd w:val="0"/>
        <w:jc w:val="both"/>
        <w:rPr>
          <w:lang w:eastAsia="en-US"/>
        </w:rPr>
      </w:pPr>
      <w:r w:rsidRPr="005C1C75">
        <w:rPr>
          <w:lang w:eastAsia="en-US"/>
        </w:rPr>
        <w:t xml:space="preserve">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r w:rsidRPr="005C1C75">
        <w:rPr>
          <w:lang w:eastAsia="en-US"/>
        </w:rPr>
        <w:br/>
        <w:t xml:space="preserve">        Жалоба  на  решения и действия (бездействие) организаций, </w:t>
      </w:r>
      <w:r w:rsidRPr="005C1C75">
        <w:rPr>
          <w:bCs/>
          <w:lang w:eastAsia="en-US"/>
        </w:rPr>
        <w:t xml:space="preserve"> предусмотренных </w:t>
      </w:r>
      <w:hyperlink r:id="rId42" w:history="1">
        <w:r w:rsidRPr="005C1C75">
          <w:rPr>
            <w:bCs/>
            <w:u w:val="single"/>
            <w:lang w:eastAsia="en-US"/>
          </w:rPr>
          <w:t>частью 1.1 статьи 16</w:t>
        </w:r>
      </w:hyperlink>
      <w:r w:rsidRPr="005C1C75">
        <w:rPr>
          <w:bCs/>
          <w:lang w:eastAsia="en-US"/>
        </w:rPr>
        <w:t xml:space="preserve"> Федерального закона № 210-ФЗ</w:t>
      </w:r>
      <w:r w:rsidRPr="005C1C75">
        <w:rPr>
          <w:lang w:eastAsia="en-US"/>
        </w:rPr>
        <w:t>,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5C1C75" w:rsidRPr="005C1C75" w:rsidRDefault="005C1C75" w:rsidP="005C1C75">
      <w:pPr>
        <w:autoSpaceDE w:val="0"/>
        <w:autoSpaceDN w:val="0"/>
        <w:adjustRightInd w:val="0"/>
        <w:jc w:val="both"/>
        <w:rPr>
          <w:bCs/>
          <w:lang w:eastAsia="en-US"/>
        </w:rPr>
      </w:pPr>
      <w:r w:rsidRPr="005C1C75">
        <w:rPr>
          <w:bCs/>
          <w:lang w:eastAsia="en-US"/>
        </w:rPr>
        <w:t xml:space="preserve">    Порядок подачи и рассмотрения жалоб на решения и действия (бездействие) организаций, предусмотренных </w:t>
      </w:r>
      <w:hyperlink r:id="rId43" w:history="1">
        <w:r w:rsidRPr="005C1C75">
          <w:rPr>
            <w:bCs/>
            <w:u w:val="single"/>
            <w:lang w:eastAsia="en-US"/>
          </w:rPr>
          <w:t>частью 1.1 статьи 16</w:t>
        </w:r>
      </w:hyperlink>
      <w:r w:rsidRPr="005C1C75">
        <w:rPr>
          <w:bCs/>
          <w:lang w:eastAsia="en-US"/>
        </w:rPr>
        <w:t xml:space="preserve"> Федерального закона № 210-ФЗ, и их работников, а также жалоб на решения и действия (бездействие) МФЦ его работников устанавливается Правительством Российской Федерации.</w:t>
      </w:r>
    </w:p>
    <w:p w:rsidR="005C1C75" w:rsidRPr="005C1C75" w:rsidRDefault="005C1C75" w:rsidP="005C1C75">
      <w:pPr>
        <w:autoSpaceDE w:val="0"/>
        <w:autoSpaceDN w:val="0"/>
        <w:adjustRightInd w:val="0"/>
        <w:jc w:val="both"/>
        <w:rPr>
          <w:bCs/>
          <w:lang w:eastAsia="en-US"/>
        </w:rPr>
      </w:pPr>
      <w:r w:rsidRPr="005C1C75">
        <w:rPr>
          <w:bCs/>
          <w:lang w:eastAsia="en-US"/>
        </w:rPr>
        <w:t xml:space="preserve">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w:t>
      </w:r>
      <w:r w:rsidRPr="005C1C75">
        <w:rPr>
          <w:bCs/>
          <w:lang w:eastAsia="en-US"/>
        </w:rPr>
        <w:lastRenderedPageBreak/>
        <w:t xml:space="preserve">служащих, для отношений, связанных с подачей и рассмотрением указанных жалоб, нормы </w:t>
      </w:r>
      <w:hyperlink r:id="rId44" w:history="1">
        <w:r w:rsidRPr="005C1C75">
          <w:rPr>
            <w:bCs/>
            <w:u w:val="single"/>
            <w:lang w:eastAsia="en-US"/>
          </w:rPr>
          <w:t>статьи 11.1</w:t>
        </w:r>
      </w:hyperlink>
      <w:r w:rsidRPr="005C1C75">
        <w:rPr>
          <w:bCs/>
          <w:lang w:eastAsia="en-US"/>
        </w:rPr>
        <w:t xml:space="preserve">   Федерального закона № 210-ФЗ и п.5.2. не применяются.</w:t>
      </w:r>
    </w:p>
    <w:p w:rsidR="005C1C75" w:rsidRPr="005C1C75" w:rsidRDefault="005C1C75" w:rsidP="005C1C75">
      <w:pPr>
        <w:autoSpaceDE w:val="0"/>
        <w:autoSpaceDN w:val="0"/>
        <w:adjustRightInd w:val="0"/>
        <w:jc w:val="both"/>
        <w:rPr>
          <w:bCs/>
          <w:lang w:eastAsia="en-US"/>
        </w:rPr>
      </w:pPr>
      <w:r w:rsidRPr="005C1C75">
        <w:rPr>
          <w:bCs/>
          <w:lang w:eastAsia="en-US"/>
        </w:rPr>
        <w:t xml:space="preserve">     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45" w:history="1">
        <w:r w:rsidRPr="005C1C75">
          <w:rPr>
            <w:bCs/>
            <w:u w:val="single"/>
            <w:lang w:eastAsia="en-US"/>
          </w:rPr>
          <w:t>частью 2 статьи 6</w:t>
        </w:r>
      </w:hyperlink>
      <w:r w:rsidRPr="005C1C75">
        <w:rPr>
          <w:bCs/>
          <w:lang w:eastAsia="en-US"/>
        </w:rPr>
        <w:t xml:space="preserve"> Градостроительного кодекса Российской Федерации, может быть подана такими лицами в порядке, установленном статьей 11.2 Федерального закона № 210-ФЗ, либо в порядке, установленном антимонопольным </w:t>
      </w:r>
      <w:hyperlink r:id="rId46" w:history="1">
        <w:r w:rsidRPr="005C1C75">
          <w:rPr>
            <w:bCs/>
            <w:u w:val="single"/>
            <w:lang w:eastAsia="en-US"/>
          </w:rPr>
          <w:t>законодательством</w:t>
        </w:r>
      </w:hyperlink>
      <w:r w:rsidRPr="005C1C75">
        <w:rPr>
          <w:bCs/>
          <w:lang w:eastAsia="en-US"/>
        </w:rPr>
        <w:t xml:space="preserve"> Российской Федерации, в антимонопольный орган.</w:t>
      </w:r>
    </w:p>
    <w:p w:rsidR="005C1C75" w:rsidRPr="005C1C75" w:rsidRDefault="005C1C75" w:rsidP="005C1C75">
      <w:pPr>
        <w:autoSpaceDE w:val="0"/>
        <w:autoSpaceDN w:val="0"/>
        <w:adjustRightInd w:val="0"/>
        <w:jc w:val="both"/>
        <w:rPr>
          <w:bCs/>
          <w:lang w:eastAsia="en-US"/>
        </w:rPr>
      </w:pPr>
      <w:r w:rsidRPr="005C1C75">
        <w:rPr>
          <w:bCs/>
          <w:lang w:eastAsia="en-US"/>
        </w:rPr>
        <w:t xml:space="preserve">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а также на решения и действия (бездействие) МФЦ, работников МФЦ, устанавливаются соответственно нормативными правовыми актами субъектов Российской Федерации и муниципальными правовыми актами.</w:t>
      </w:r>
    </w:p>
    <w:p w:rsidR="005C1C75" w:rsidRPr="005C1C75" w:rsidRDefault="005C1C75" w:rsidP="005C1C75">
      <w:pPr>
        <w:autoSpaceDE w:val="0"/>
        <w:autoSpaceDN w:val="0"/>
        <w:adjustRightInd w:val="0"/>
        <w:jc w:val="both"/>
        <w:rPr>
          <w:lang w:eastAsia="en-US"/>
        </w:rPr>
      </w:pPr>
      <w:r w:rsidRPr="005C1C75">
        <w:rPr>
          <w:lang w:eastAsia="en-US"/>
        </w:rPr>
        <w:t xml:space="preserve">    5.3.  Жалоба должна содержать:</w:t>
      </w:r>
    </w:p>
    <w:p w:rsidR="005C1C75" w:rsidRPr="005C1C75" w:rsidRDefault="005C1C75" w:rsidP="005C1C75">
      <w:pPr>
        <w:autoSpaceDE w:val="0"/>
        <w:autoSpaceDN w:val="0"/>
        <w:adjustRightInd w:val="0"/>
        <w:jc w:val="both"/>
        <w:rPr>
          <w:bCs/>
          <w:lang w:eastAsia="en-US"/>
        </w:rPr>
      </w:pPr>
      <w:r w:rsidRPr="005C1C75">
        <w:rPr>
          <w:lang w:eastAsia="en-US"/>
        </w:rPr>
        <w:t xml:space="preserve">      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организаций, </w:t>
      </w:r>
      <w:r w:rsidRPr="005C1C75">
        <w:rPr>
          <w:bCs/>
          <w:lang w:eastAsia="en-US"/>
        </w:rPr>
        <w:t xml:space="preserve">предусмотренных </w:t>
      </w:r>
      <w:hyperlink r:id="rId47" w:history="1">
        <w:r w:rsidRPr="005C1C75">
          <w:rPr>
            <w:bCs/>
            <w:u w:val="single"/>
            <w:lang w:eastAsia="en-US"/>
          </w:rPr>
          <w:t>частью 1.1 статьи 16</w:t>
        </w:r>
      </w:hyperlink>
      <w:r w:rsidRPr="005C1C75">
        <w:rPr>
          <w:bCs/>
          <w:lang w:eastAsia="en-US"/>
        </w:rPr>
        <w:t xml:space="preserve"> Федерального закона № 210-ФЗ</w:t>
      </w:r>
      <w:r w:rsidRPr="005C1C75">
        <w:rPr>
          <w:lang w:eastAsia="en-US"/>
        </w:rPr>
        <w:t>, их руководителей и (или) работников, решения и действия (бездействие) которых обжалуются;</w:t>
      </w:r>
    </w:p>
    <w:p w:rsidR="005C1C75" w:rsidRPr="005C1C75" w:rsidRDefault="005C1C75" w:rsidP="005C1C75">
      <w:pPr>
        <w:autoSpaceDE w:val="0"/>
        <w:autoSpaceDN w:val="0"/>
        <w:adjustRightInd w:val="0"/>
        <w:jc w:val="both"/>
        <w:rPr>
          <w:lang w:eastAsia="en-US"/>
        </w:rPr>
      </w:pPr>
      <w:r w:rsidRPr="005C1C75">
        <w:rPr>
          <w:lang w:eastAsia="en-US"/>
        </w:rPr>
        <w:t xml:space="preserve">      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C1C75" w:rsidRPr="005C1C75" w:rsidRDefault="005C1C75" w:rsidP="005C1C75">
      <w:pPr>
        <w:autoSpaceDE w:val="0"/>
        <w:autoSpaceDN w:val="0"/>
        <w:adjustRightInd w:val="0"/>
        <w:jc w:val="both"/>
        <w:rPr>
          <w:bCs/>
          <w:lang w:eastAsia="en-US"/>
        </w:rPr>
      </w:pPr>
      <w:r w:rsidRPr="005C1C75">
        <w:rPr>
          <w:lang w:eastAsia="en-US"/>
        </w:rPr>
        <w:t xml:space="preserve">     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w:t>
      </w:r>
      <w:r w:rsidRPr="005C1C75">
        <w:rPr>
          <w:bCs/>
          <w:lang w:eastAsia="en-US"/>
        </w:rPr>
        <w:t xml:space="preserve">предусмотренных </w:t>
      </w:r>
      <w:hyperlink r:id="rId48" w:history="1">
        <w:r w:rsidRPr="005C1C75">
          <w:rPr>
            <w:bCs/>
            <w:u w:val="single"/>
            <w:lang w:eastAsia="en-US"/>
          </w:rPr>
          <w:t>частью 1.1 статьи 16</w:t>
        </w:r>
      </w:hyperlink>
      <w:r w:rsidRPr="005C1C75">
        <w:rPr>
          <w:bCs/>
          <w:lang w:eastAsia="en-US"/>
        </w:rPr>
        <w:t xml:space="preserve"> Федерального закона № 210-ФЗ, их   работников</w:t>
      </w:r>
      <w:r w:rsidRPr="005C1C75">
        <w:rPr>
          <w:lang w:eastAsia="en-US"/>
        </w:rPr>
        <w:t>;</w:t>
      </w:r>
    </w:p>
    <w:p w:rsidR="005C1C75" w:rsidRPr="005C1C75" w:rsidRDefault="005C1C75" w:rsidP="005C1C75">
      <w:pPr>
        <w:autoSpaceDE w:val="0"/>
        <w:autoSpaceDN w:val="0"/>
        <w:adjustRightInd w:val="0"/>
        <w:jc w:val="both"/>
        <w:rPr>
          <w:bCs/>
          <w:lang w:eastAsia="en-US"/>
        </w:rPr>
      </w:pPr>
      <w:r w:rsidRPr="005C1C75">
        <w:rPr>
          <w:lang w:eastAsia="en-US"/>
        </w:rPr>
        <w:t xml:space="preserve">       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w:t>
      </w:r>
      <w:r w:rsidRPr="005C1C75">
        <w:rPr>
          <w:bCs/>
          <w:lang w:eastAsia="en-US"/>
        </w:rPr>
        <w:t xml:space="preserve">предусмотренных </w:t>
      </w:r>
      <w:hyperlink r:id="rId49" w:history="1">
        <w:r w:rsidRPr="005C1C75">
          <w:rPr>
            <w:bCs/>
            <w:u w:val="single"/>
            <w:lang w:eastAsia="en-US"/>
          </w:rPr>
          <w:t>частью 1.1 статьи 16</w:t>
        </w:r>
      </w:hyperlink>
      <w:r w:rsidRPr="005C1C75">
        <w:rPr>
          <w:bCs/>
          <w:lang w:eastAsia="en-US"/>
        </w:rPr>
        <w:t xml:space="preserve"> Федерального закона № 210-ФЗ, их работников.</w:t>
      </w:r>
      <w:r w:rsidRPr="005C1C75">
        <w:rPr>
          <w:lang w:eastAsia="en-US"/>
        </w:rPr>
        <w:t xml:space="preserve"> Заявителем могут быть представлены документы (при наличии), подтверждающие доводы заявителя, либо их копии.</w:t>
      </w:r>
    </w:p>
    <w:p w:rsidR="005C1C75" w:rsidRPr="005C1C75" w:rsidRDefault="005C1C75" w:rsidP="005C1C75">
      <w:pPr>
        <w:autoSpaceDE w:val="0"/>
        <w:autoSpaceDN w:val="0"/>
        <w:adjustRightInd w:val="0"/>
        <w:jc w:val="both"/>
        <w:rPr>
          <w:bCs/>
          <w:lang w:eastAsia="en-US"/>
        </w:rPr>
      </w:pPr>
      <w:r w:rsidRPr="005C1C75">
        <w:rPr>
          <w:lang w:eastAsia="en-US"/>
        </w:rPr>
        <w:t xml:space="preserve">    5.4. Жалоба, поступившая в орган, предоставляющий   муниципальную услугу, в МФЦ,  к учредителю МФЦ, в организации, </w:t>
      </w:r>
      <w:r w:rsidRPr="005C1C75">
        <w:rPr>
          <w:bCs/>
          <w:lang w:eastAsia="en-US"/>
        </w:rPr>
        <w:t xml:space="preserve">предусмотренных </w:t>
      </w:r>
      <w:hyperlink r:id="rId50" w:history="1">
        <w:r w:rsidRPr="005C1C75">
          <w:rPr>
            <w:bCs/>
            <w:u w:val="single"/>
            <w:lang w:eastAsia="en-US"/>
          </w:rPr>
          <w:t>частью 1.1 статьи 16</w:t>
        </w:r>
      </w:hyperlink>
      <w:r w:rsidRPr="005C1C75">
        <w:rPr>
          <w:bCs/>
          <w:lang w:eastAsia="en-US"/>
        </w:rPr>
        <w:t xml:space="preserve"> Федерального закона № 210-ФЗ, их работников</w:t>
      </w:r>
      <w:r w:rsidRPr="005C1C75">
        <w:rPr>
          <w:lang w:eastAsia="en-US"/>
        </w:rPr>
        <w:t>, либо в вышестоящий орган (при его наличии), подлежит рассмотрению в течение 15 рабочих дней со дня ее регистрации;</w:t>
      </w:r>
    </w:p>
    <w:p w:rsidR="005C1C75" w:rsidRPr="005C1C75" w:rsidRDefault="005C1C75" w:rsidP="005C1C75">
      <w:pPr>
        <w:autoSpaceDE w:val="0"/>
        <w:autoSpaceDN w:val="0"/>
        <w:adjustRightInd w:val="0"/>
        <w:jc w:val="both"/>
        <w:rPr>
          <w:bCs/>
          <w:lang w:eastAsia="en-US"/>
        </w:rPr>
      </w:pPr>
      <w:r w:rsidRPr="005C1C75">
        <w:rPr>
          <w:lang w:eastAsia="en-US"/>
        </w:rPr>
        <w:t xml:space="preserve">В </w:t>
      </w:r>
      <w:r w:rsidRPr="005C1C75">
        <w:rPr>
          <w:bCs/>
          <w:lang w:eastAsia="en-US"/>
        </w:rPr>
        <w:t xml:space="preserve"> случае обжалования отказа органа, предоставляющего  муниципальную услугу, МФЦ, организаций, предусмотренных </w:t>
      </w:r>
      <w:hyperlink r:id="rId51" w:history="1">
        <w:r w:rsidRPr="005C1C75">
          <w:rPr>
            <w:bCs/>
            <w:u w:val="single"/>
            <w:lang w:eastAsia="en-US"/>
          </w:rPr>
          <w:t>частью 1.1 статьи 16</w:t>
        </w:r>
      </w:hyperlink>
      <w:r w:rsidRPr="005C1C75">
        <w:rPr>
          <w:bCs/>
          <w:lang w:eastAsia="en-US"/>
        </w:rPr>
        <w:t xml:space="preserve">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C1C75" w:rsidRPr="005C1C75" w:rsidRDefault="005C1C75" w:rsidP="005C1C75">
      <w:pPr>
        <w:autoSpaceDE w:val="0"/>
        <w:autoSpaceDN w:val="0"/>
        <w:adjustRightInd w:val="0"/>
        <w:jc w:val="both"/>
        <w:rPr>
          <w:lang w:eastAsia="en-US"/>
        </w:rPr>
      </w:pPr>
      <w:r w:rsidRPr="005C1C75">
        <w:rPr>
          <w:lang w:eastAsia="en-US"/>
        </w:rPr>
        <w:t xml:space="preserve">    5.5. По результатам рассмотрения жалобы принимается одно из следующих решений:</w:t>
      </w:r>
    </w:p>
    <w:p w:rsidR="005C1C75" w:rsidRPr="005C1C75" w:rsidRDefault="005C1C75" w:rsidP="005C1C75">
      <w:pPr>
        <w:autoSpaceDE w:val="0"/>
        <w:autoSpaceDN w:val="0"/>
        <w:adjustRightInd w:val="0"/>
        <w:jc w:val="both"/>
        <w:rPr>
          <w:lang w:eastAsia="en-US"/>
        </w:rPr>
      </w:pPr>
      <w:r w:rsidRPr="005C1C75">
        <w:rPr>
          <w:lang w:eastAsia="en-US"/>
        </w:rPr>
        <w:t xml:space="preserve">       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C1C75" w:rsidRPr="005C1C75" w:rsidRDefault="005C1C75" w:rsidP="008E2EC0">
      <w:pPr>
        <w:autoSpaceDE w:val="0"/>
        <w:autoSpaceDN w:val="0"/>
        <w:adjustRightInd w:val="0"/>
        <w:ind w:firstLine="567"/>
        <w:rPr>
          <w:lang w:eastAsia="en-US"/>
        </w:rPr>
      </w:pPr>
      <w:r w:rsidRPr="005C1C75">
        <w:rPr>
          <w:lang w:eastAsia="en-US"/>
        </w:rPr>
        <w:lastRenderedPageBreak/>
        <w:t xml:space="preserve">2) в удовлетворении жалобы отказывается.                                                                                                                                                    </w:t>
      </w:r>
      <w:r w:rsidRPr="005C1C75">
        <w:rPr>
          <w:lang w:eastAsia="en-US"/>
        </w:rPr>
        <w:br/>
        <w:t xml:space="preserve">    5.6. Не позднее дня, следующего за днем принятия решения, указанного в </w:t>
      </w:r>
      <w:hyperlink r:id="rId52" w:anchor="Par2" w:history="1">
        <w:r w:rsidRPr="005C1C75">
          <w:rPr>
            <w:u w:val="single"/>
            <w:lang w:eastAsia="en-US"/>
          </w:rPr>
          <w:t>п.</w:t>
        </w:r>
      </w:hyperlink>
      <w:r w:rsidRPr="005C1C75">
        <w:rPr>
          <w:lang w:eastAsia="en-US"/>
        </w:rPr>
        <w:t xml:space="preserve">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5C1C75" w:rsidRPr="005C1C75" w:rsidRDefault="005C1C75" w:rsidP="005C1C75">
      <w:pPr>
        <w:autoSpaceDE w:val="0"/>
        <w:autoSpaceDN w:val="0"/>
        <w:adjustRightInd w:val="0"/>
        <w:jc w:val="both"/>
        <w:rPr>
          <w:bCs/>
          <w:lang w:eastAsia="en-US"/>
        </w:rPr>
      </w:pPr>
      <w:r w:rsidRPr="005C1C75">
        <w:rPr>
          <w:lang w:eastAsia="en-US"/>
        </w:rPr>
        <w:t xml:space="preserve">     </w:t>
      </w:r>
      <w:r w:rsidRPr="005C1C75">
        <w:rPr>
          <w:bCs/>
          <w:lang w:eastAsia="en-US"/>
        </w:rPr>
        <w:t xml:space="preserve">5.7. В случае признания жалобы подлежащей удовлетворению в ответе заявителю, указанном в </w:t>
      </w:r>
      <w:hyperlink r:id="rId53" w:history="1">
        <w:r w:rsidRPr="005C1C75">
          <w:rPr>
            <w:bCs/>
            <w:u w:val="single"/>
            <w:lang w:eastAsia="en-US"/>
          </w:rPr>
          <w:t>п. 5.6</w:t>
        </w:r>
      </w:hyperlink>
      <w:r w:rsidRPr="005C1C75">
        <w:rPr>
          <w:bCs/>
          <w:lang w:eastAsia="en-US"/>
        </w:rPr>
        <w:t xml:space="preserve">. настоящего регламента, дается информация о действиях, осуществляемых органом, предоставляющим  муниципальную услугу, МФЦ  либо организацией, предусмотренной </w:t>
      </w:r>
      <w:hyperlink r:id="rId54" w:history="1">
        <w:r w:rsidRPr="005C1C75">
          <w:rPr>
            <w:bCs/>
            <w:u w:val="single"/>
            <w:lang w:eastAsia="en-US"/>
          </w:rPr>
          <w:t>частью 1.1 статьи 16</w:t>
        </w:r>
      </w:hyperlink>
      <w:r w:rsidRPr="005C1C75">
        <w:rPr>
          <w:bCs/>
          <w:lang w:eastAsia="en-US"/>
        </w:rPr>
        <w:t xml:space="preserve">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                                                                                          </w:t>
      </w:r>
      <w:r w:rsidRPr="005C1C75">
        <w:rPr>
          <w:bCs/>
          <w:lang w:eastAsia="en-US"/>
        </w:rPr>
        <w:br/>
        <w:t xml:space="preserve">     В случае признания жалобы не подлежащей удовлетворению в ответе заявителю, указанном в п. 5.6. настоящего регламента, даются аргументированные разъяснения о причинах принятого решения, а также информация о порядке обжалования принятого </w:t>
      </w:r>
      <w:proofErr w:type="gramStart"/>
      <w:r w:rsidRPr="005C1C75">
        <w:rPr>
          <w:bCs/>
          <w:lang w:eastAsia="en-US"/>
        </w:rPr>
        <w:t xml:space="preserve">решения.   </w:t>
      </w:r>
      <w:proofErr w:type="gramEnd"/>
      <w:r w:rsidRPr="005C1C75">
        <w:rPr>
          <w:bCs/>
          <w:lang w:eastAsia="en-US"/>
        </w:rPr>
        <w:t xml:space="preserve">                                                                                                                                                                                   </w:t>
      </w:r>
      <w:r w:rsidRPr="005C1C75">
        <w:rPr>
          <w:bCs/>
          <w:lang w:eastAsia="en-US"/>
        </w:rPr>
        <w:b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 5.2 настоящего регламента, незамедлительно направляют имеющиеся материалы в органы прокуратуры.</w:t>
      </w:r>
    </w:p>
    <w:p w:rsidR="005C1C75" w:rsidRPr="005C1C75" w:rsidRDefault="005C1C75" w:rsidP="005C1C75">
      <w:pPr>
        <w:autoSpaceDE w:val="0"/>
        <w:autoSpaceDN w:val="0"/>
        <w:adjustRightInd w:val="0"/>
        <w:jc w:val="both"/>
        <w:rPr>
          <w:bCs/>
          <w:lang w:eastAsia="en-US"/>
        </w:rPr>
      </w:pPr>
      <w:r w:rsidRPr="005C1C75">
        <w:rPr>
          <w:bCs/>
          <w:lang w:eastAsia="en-US"/>
        </w:rPr>
        <w:t xml:space="preserve">       5.8. Положения Федерального закона № 210-ФЗ,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w:t>
      </w:r>
      <w:hyperlink r:id="rId55" w:history="1">
        <w:r w:rsidRPr="005C1C75">
          <w:rPr>
            <w:bCs/>
            <w:u w:val="single"/>
            <w:lang w:eastAsia="en-US"/>
          </w:rPr>
          <w:t>законом</w:t>
        </w:r>
      </w:hyperlink>
      <w:r w:rsidRPr="005C1C75">
        <w:rPr>
          <w:bCs/>
          <w:lang w:eastAsia="en-US"/>
        </w:rPr>
        <w:t xml:space="preserve"> от 2 мая 2006 года N 59-ФЗ "О порядке рассмотрения обращений граждан Российской Федерации</w:t>
      </w:r>
      <w:r w:rsidRPr="005C1C75">
        <w:rPr>
          <w:lang w:eastAsia="en-US"/>
        </w:rPr>
        <w:t>».</w:t>
      </w:r>
    </w:p>
    <w:p w:rsidR="000D659F" w:rsidRDefault="000D659F" w:rsidP="006B6FF0">
      <w:pPr>
        <w:pStyle w:val="ConsPlusNormal"/>
        <w:jc w:val="both"/>
        <w:outlineLvl w:val="0"/>
      </w:pPr>
    </w:p>
    <w:p w:rsidR="006B6FF0" w:rsidRDefault="006B6FF0" w:rsidP="006B6FF0">
      <w:pPr>
        <w:pStyle w:val="ConsPlusNormal"/>
        <w:jc w:val="both"/>
        <w:outlineLvl w:val="0"/>
      </w:pPr>
    </w:p>
    <w:p w:rsidR="006B6FF0" w:rsidRDefault="006B6FF0" w:rsidP="006B6FF0">
      <w:pPr>
        <w:pStyle w:val="ConsPlusNormal"/>
        <w:jc w:val="both"/>
        <w:outlineLvl w:val="0"/>
      </w:pPr>
    </w:p>
    <w:p w:rsidR="000D659F" w:rsidRDefault="000D659F"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731B13" w:rsidRDefault="00731B13" w:rsidP="00134F1F">
      <w:pPr>
        <w:autoSpaceDE w:val="0"/>
        <w:autoSpaceDN w:val="0"/>
        <w:adjustRightInd w:val="0"/>
        <w:jc w:val="right"/>
        <w:outlineLvl w:val="1"/>
      </w:pPr>
    </w:p>
    <w:p w:rsidR="00134F1F" w:rsidRDefault="00134F1F" w:rsidP="00134F1F">
      <w:pPr>
        <w:autoSpaceDE w:val="0"/>
        <w:autoSpaceDN w:val="0"/>
        <w:adjustRightInd w:val="0"/>
        <w:jc w:val="right"/>
        <w:outlineLvl w:val="1"/>
      </w:pPr>
      <w:r>
        <w:t>Приложение 1</w:t>
      </w:r>
    </w:p>
    <w:p w:rsidR="00134F1F" w:rsidRDefault="00134F1F" w:rsidP="004D1F77">
      <w:pPr>
        <w:autoSpaceDE w:val="0"/>
        <w:autoSpaceDN w:val="0"/>
        <w:adjustRightInd w:val="0"/>
        <w:jc w:val="right"/>
      </w:pPr>
      <w:r>
        <w:t>к административному регламенту</w:t>
      </w:r>
      <w:bookmarkStart w:id="11" w:name="Par295"/>
      <w:bookmarkEnd w:id="11"/>
    </w:p>
    <w:p w:rsidR="00134F1F" w:rsidRDefault="00134F1F" w:rsidP="00134F1F">
      <w:pPr>
        <w:autoSpaceDE w:val="0"/>
        <w:autoSpaceDN w:val="0"/>
        <w:adjustRightInd w:val="0"/>
        <w:outlineLvl w:val="1"/>
      </w:pPr>
    </w:p>
    <w:p w:rsidR="00134F1F" w:rsidRDefault="00134F1F" w:rsidP="00134F1F">
      <w:pPr>
        <w:autoSpaceDE w:val="0"/>
        <w:autoSpaceDN w:val="0"/>
        <w:adjustRightInd w:val="0"/>
        <w:jc w:val="right"/>
        <w:outlineLvl w:val="1"/>
      </w:pPr>
    </w:p>
    <w:p w:rsidR="00134F1F" w:rsidRDefault="00134F1F" w:rsidP="004D1F77">
      <w:pPr>
        <w:autoSpaceDE w:val="0"/>
        <w:autoSpaceDN w:val="0"/>
        <w:adjustRightInd w:val="0"/>
      </w:pPr>
    </w:p>
    <w:p w:rsidR="00134F1F" w:rsidRDefault="00134F1F" w:rsidP="00134F1F">
      <w:pPr>
        <w:autoSpaceDE w:val="0"/>
        <w:autoSpaceDN w:val="0"/>
        <w:adjustRightInd w:val="0"/>
        <w:jc w:val="center"/>
      </w:pPr>
      <w:bookmarkStart w:id="12" w:name="Par467"/>
      <w:bookmarkEnd w:id="12"/>
      <w:r>
        <w:t>БЛОК-СХЕМА</w:t>
      </w:r>
    </w:p>
    <w:p w:rsidR="00134F1F" w:rsidRDefault="00134F1F" w:rsidP="00134F1F">
      <w:pPr>
        <w:autoSpaceDE w:val="0"/>
        <w:autoSpaceDN w:val="0"/>
        <w:adjustRightInd w:val="0"/>
        <w:jc w:val="center"/>
      </w:pPr>
      <w:r>
        <w:t>последовательности административных процедур при предоставлении муниципальной услуги по присвоению,</w:t>
      </w:r>
      <w:r w:rsidR="00423615">
        <w:t xml:space="preserve"> </w:t>
      </w:r>
      <w:r>
        <w:t xml:space="preserve"> аннулированию адресов объектов недвижимости</w:t>
      </w:r>
    </w:p>
    <w:p w:rsidR="00134F1F" w:rsidRDefault="00134F1F" w:rsidP="00134F1F">
      <w:pPr>
        <w:autoSpaceDE w:val="0"/>
        <w:autoSpaceDN w:val="0"/>
        <w:adjustRightInd w:val="0"/>
        <w:ind w:firstLine="540"/>
        <w:jc w:val="center"/>
      </w:pPr>
    </w:p>
    <w:p w:rsidR="00134F1F" w:rsidRDefault="00134F1F" w:rsidP="00134F1F">
      <w:pPr>
        <w:pStyle w:val="ConsPlusNonformat"/>
        <w:jc w:val="center"/>
        <w:rPr>
          <w:rFonts w:ascii="Times New Roman" w:hAnsi="Times New Roman" w:cs="Times New Roman"/>
          <w:sz w:val="24"/>
          <w:szCs w:val="24"/>
        </w:rPr>
      </w:pPr>
      <w:r>
        <w:rPr>
          <w:rFonts w:ascii="Times New Roman" w:hAnsi="Times New Roman" w:cs="Times New Roman"/>
          <w:sz w:val="24"/>
          <w:szCs w:val="24"/>
        </w:rPr>
        <w:t>┌───────────────────────────────────────────┐</w:t>
      </w:r>
    </w:p>
    <w:p w:rsidR="00134F1F" w:rsidRDefault="003051EF" w:rsidP="003051EF">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134F1F">
        <w:rPr>
          <w:rFonts w:ascii="Times New Roman" w:hAnsi="Times New Roman" w:cs="Times New Roman"/>
          <w:sz w:val="24"/>
          <w:szCs w:val="24"/>
        </w:rPr>
        <w:t xml:space="preserve">│ Прием заявления и документов на получение </w:t>
      </w:r>
      <w:r>
        <w:rPr>
          <w:rFonts w:ascii="Times New Roman" w:hAnsi="Times New Roman" w:cs="Times New Roman"/>
          <w:sz w:val="24"/>
          <w:szCs w:val="24"/>
        </w:rPr>
        <w:t xml:space="preserve">                                         </w:t>
      </w:r>
      <w:r w:rsidR="00134F1F">
        <w:rPr>
          <w:rFonts w:ascii="Times New Roman" w:hAnsi="Times New Roman" w:cs="Times New Roman"/>
          <w:sz w:val="24"/>
          <w:szCs w:val="24"/>
        </w:rPr>
        <w:t>│</w:t>
      </w:r>
    </w:p>
    <w:p w:rsidR="00134F1F" w:rsidRDefault="003051EF" w:rsidP="003051EF">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134F1F">
        <w:rPr>
          <w:rFonts w:ascii="Times New Roman" w:hAnsi="Times New Roman" w:cs="Times New Roman"/>
          <w:sz w:val="24"/>
          <w:szCs w:val="24"/>
        </w:rPr>
        <w:t xml:space="preserve">│  муниципальной услуги или отказ в приеме  </w:t>
      </w:r>
      <w:r>
        <w:rPr>
          <w:rFonts w:ascii="Times New Roman" w:hAnsi="Times New Roman" w:cs="Times New Roman"/>
          <w:sz w:val="24"/>
          <w:szCs w:val="24"/>
        </w:rPr>
        <w:t xml:space="preserve">                                           </w:t>
      </w:r>
      <w:r w:rsidR="00134F1F">
        <w:rPr>
          <w:rFonts w:ascii="Times New Roman" w:hAnsi="Times New Roman" w:cs="Times New Roman"/>
          <w:sz w:val="24"/>
          <w:szCs w:val="24"/>
        </w:rPr>
        <w:t>│</w:t>
      </w:r>
    </w:p>
    <w:p w:rsidR="00134F1F" w:rsidRDefault="003051EF" w:rsidP="005A4D5A">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134F1F">
        <w:rPr>
          <w:rFonts w:ascii="Times New Roman" w:hAnsi="Times New Roman" w:cs="Times New Roman"/>
          <w:sz w:val="24"/>
          <w:szCs w:val="24"/>
        </w:rPr>
        <w:t xml:space="preserve">│          заявления и документов           </w:t>
      </w:r>
      <w:r>
        <w:rPr>
          <w:rFonts w:ascii="Times New Roman" w:hAnsi="Times New Roman" w:cs="Times New Roman"/>
          <w:sz w:val="24"/>
          <w:szCs w:val="24"/>
        </w:rPr>
        <w:t xml:space="preserve">                                                          </w:t>
      </w:r>
      <w:r w:rsidR="00134F1F">
        <w:rPr>
          <w:rFonts w:ascii="Times New Roman" w:hAnsi="Times New Roman" w:cs="Times New Roman"/>
          <w:sz w:val="24"/>
          <w:szCs w:val="24"/>
        </w:rPr>
        <w:t>│</w:t>
      </w:r>
      <w:r w:rsidR="005A4D5A">
        <w:rPr>
          <w:rFonts w:ascii="Times New Roman" w:hAnsi="Times New Roman" w:cs="Times New Roman"/>
          <w:sz w:val="24"/>
          <w:szCs w:val="24"/>
        </w:rPr>
        <w:t xml:space="preserve">         </w:t>
      </w:r>
      <w:r w:rsidR="005A4D5A">
        <w:rPr>
          <w:rFonts w:ascii="Times New Roman" w:hAnsi="Times New Roman" w:cs="Times New Roman"/>
          <w:sz w:val="24"/>
          <w:szCs w:val="24"/>
        </w:rPr>
        <w:br/>
        <w:t xml:space="preserve">               </w:t>
      </w:r>
      <w:r w:rsidR="00134F1F">
        <w:rPr>
          <w:rFonts w:ascii="Times New Roman" w:hAnsi="Times New Roman" w:cs="Times New Roman"/>
          <w:sz w:val="24"/>
          <w:szCs w:val="24"/>
        </w:rPr>
        <w:t>└────────────</w:t>
      </w:r>
      <w:r>
        <w:rPr>
          <w:rFonts w:ascii="Times New Roman" w:hAnsi="Times New Roman" w:cs="Times New Roman"/>
          <w:sz w:val="24"/>
          <w:szCs w:val="24"/>
        </w:rPr>
        <w:t>─┬─────────────────────┬</w:t>
      </w:r>
      <w:r w:rsidR="005A4D5A">
        <w:rPr>
          <w:rFonts w:ascii="Times New Roman" w:hAnsi="Times New Roman" w:cs="Times New Roman"/>
          <w:sz w:val="24"/>
          <w:szCs w:val="24"/>
        </w:rPr>
        <w:t xml:space="preserve">                                                                            </w:t>
      </w:r>
      <w:r w:rsidR="005A4D5A">
        <w:rPr>
          <w:rFonts w:ascii="Times New Roman" w:hAnsi="Times New Roman" w:cs="Times New Roman"/>
          <w:sz w:val="24"/>
          <w:szCs w:val="24"/>
        </w:rPr>
        <w:br/>
        <w:t xml:space="preserve">                                                      </w:t>
      </w:r>
      <w:r w:rsidR="00134F1F">
        <w:rPr>
          <w:rFonts w:ascii="Times New Roman" w:hAnsi="Times New Roman" w:cs="Times New Roman"/>
          <w:sz w:val="24"/>
          <w:szCs w:val="24"/>
        </w:rPr>
        <w:t xml:space="preserve">\/                    </w:t>
      </w:r>
      <w:r w:rsidR="005A4D5A">
        <w:rPr>
          <w:rFonts w:ascii="Times New Roman" w:hAnsi="Times New Roman" w:cs="Times New Roman"/>
          <w:sz w:val="24"/>
          <w:szCs w:val="24"/>
        </w:rPr>
        <w:t xml:space="preserve">                                        </w:t>
      </w:r>
      <w:r w:rsidR="00134F1F">
        <w:rPr>
          <w:rFonts w:ascii="Times New Roman" w:hAnsi="Times New Roman" w:cs="Times New Roman"/>
          <w:sz w:val="24"/>
          <w:szCs w:val="24"/>
        </w:rPr>
        <w:t>\/</w:t>
      </w:r>
    </w:p>
    <w:p w:rsidR="00134F1F" w:rsidRDefault="00134F1F" w:rsidP="00134F1F">
      <w:pPr>
        <w:pStyle w:val="ConsPlusNonformat"/>
        <w:jc w:val="center"/>
        <w:rPr>
          <w:rFonts w:ascii="Times New Roman" w:hAnsi="Times New Roman" w:cs="Times New Roman"/>
          <w:sz w:val="24"/>
          <w:szCs w:val="24"/>
        </w:rPr>
      </w:pPr>
      <w:r>
        <w:rPr>
          <w:rFonts w:ascii="Times New Roman" w:hAnsi="Times New Roman" w:cs="Times New Roman"/>
          <w:sz w:val="24"/>
          <w:szCs w:val="24"/>
        </w:rPr>
        <w:t>┌───────────────────────────┐┌──────────────┐</w:t>
      </w:r>
    </w:p>
    <w:p w:rsidR="00134F1F" w:rsidRDefault="005A4D5A" w:rsidP="005A4D5A">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134F1F">
        <w:rPr>
          <w:rFonts w:ascii="Times New Roman" w:hAnsi="Times New Roman" w:cs="Times New Roman"/>
          <w:sz w:val="24"/>
          <w:szCs w:val="24"/>
        </w:rPr>
        <w:t xml:space="preserve">│ Рассмотрение заявления и  </w:t>
      </w:r>
      <w:r w:rsidR="00783226">
        <w:rPr>
          <w:rFonts w:ascii="Times New Roman" w:hAnsi="Times New Roman" w:cs="Times New Roman"/>
          <w:sz w:val="24"/>
          <w:szCs w:val="24"/>
        </w:rPr>
        <w:t xml:space="preserve">                            </w:t>
      </w:r>
      <w:r w:rsidR="00134F1F">
        <w:rPr>
          <w:rFonts w:ascii="Times New Roman" w:hAnsi="Times New Roman" w:cs="Times New Roman"/>
          <w:sz w:val="24"/>
          <w:szCs w:val="24"/>
        </w:rPr>
        <w:t>││Отказ в приеме</w:t>
      </w:r>
      <w:r w:rsidR="00783226">
        <w:rPr>
          <w:rFonts w:ascii="Times New Roman" w:hAnsi="Times New Roman" w:cs="Times New Roman"/>
          <w:sz w:val="24"/>
          <w:szCs w:val="24"/>
        </w:rPr>
        <w:t xml:space="preserve">             </w:t>
      </w:r>
      <w:r w:rsidR="00134F1F">
        <w:rPr>
          <w:rFonts w:ascii="Times New Roman" w:hAnsi="Times New Roman" w:cs="Times New Roman"/>
          <w:sz w:val="24"/>
          <w:szCs w:val="24"/>
        </w:rPr>
        <w:t>│</w:t>
      </w:r>
    </w:p>
    <w:p w:rsidR="00134F1F" w:rsidRDefault="00783226" w:rsidP="00783226">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134F1F">
        <w:rPr>
          <w:rFonts w:ascii="Times New Roman" w:hAnsi="Times New Roman" w:cs="Times New Roman"/>
          <w:sz w:val="24"/>
          <w:szCs w:val="24"/>
        </w:rPr>
        <w:t xml:space="preserve">│ документов для получения  </w:t>
      </w:r>
      <w:r>
        <w:rPr>
          <w:rFonts w:ascii="Times New Roman" w:hAnsi="Times New Roman" w:cs="Times New Roman"/>
          <w:sz w:val="24"/>
          <w:szCs w:val="24"/>
        </w:rPr>
        <w:t xml:space="preserve">                           </w:t>
      </w:r>
      <w:r w:rsidR="00134F1F">
        <w:rPr>
          <w:rFonts w:ascii="Times New Roman" w:hAnsi="Times New Roman" w:cs="Times New Roman"/>
          <w:sz w:val="24"/>
          <w:szCs w:val="24"/>
        </w:rPr>
        <w:t xml:space="preserve">││ заявления и  </w:t>
      </w:r>
      <w:r>
        <w:rPr>
          <w:rFonts w:ascii="Times New Roman" w:hAnsi="Times New Roman" w:cs="Times New Roman"/>
          <w:sz w:val="24"/>
          <w:szCs w:val="24"/>
        </w:rPr>
        <w:t xml:space="preserve">                </w:t>
      </w:r>
      <w:r w:rsidR="00134F1F">
        <w:rPr>
          <w:rFonts w:ascii="Times New Roman" w:hAnsi="Times New Roman" w:cs="Times New Roman"/>
          <w:sz w:val="24"/>
          <w:szCs w:val="24"/>
        </w:rPr>
        <w:t>│</w:t>
      </w:r>
    </w:p>
    <w:p w:rsidR="00134F1F" w:rsidRDefault="00783226" w:rsidP="00783226">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134F1F">
        <w:rPr>
          <w:rFonts w:ascii="Times New Roman" w:hAnsi="Times New Roman" w:cs="Times New Roman"/>
          <w:sz w:val="24"/>
          <w:szCs w:val="24"/>
        </w:rPr>
        <w:t xml:space="preserve">│   муниципальной услуги    </w:t>
      </w:r>
      <w:r>
        <w:rPr>
          <w:rFonts w:ascii="Times New Roman" w:hAnsi="Times New Roman" w:cs="Times New Roman"/>
          <w:sz w:val="24"/>
          <w:szCs w:val="24"/>
        </w:rPr>
        <w:t xml:space="preserve">                             </w:t>
      </w:r>
      <w:r w:rsidR="00134F1F">
        <w:rPr>
          <w:rFonts w:ascii="Times New Roman" w:hAnsi="Times New Roman" w:cs="Times New Roman"/>
          <w:sz w:val="24"/>
          <w:szCs w:val="24"/>
        </w:rPr>
        <w:t xml:space="preserve">││  документов  </w:t>
      </w:r>
      <w:r>
        <w:rPr>
          <w:rFonts w:ascii="Times New Roman" w:hAnsi="Times New Roman" w:cs="Times New Roman"/>
          <w:sz w:val="24"/>
          <w:szCs w:val="24"/>
        </w:rPr>
        <w:t xml:space="preserve">               </w:t>
      </w:r>
      <w:r w:rsidR="00134F1F">
        <w:rPr>
          <w:rFonts w:ascii="Times New Roman" w:hAnsi="Times New Roman" w:cs="Times New Roman"/>
          <w:sz w:val="24"/>
          <w:szCs w:val="24"/>
        </w:rPr>
        <w:t>│</w:t>
      </w:r>
    </w:p>
    <w:p w:rsidR="00134F1F" w:rsidRDefault="00134F1F" w:rsidP="00134F1F">
      <w:pPr>
        <w:pStyle w:val="ConsPlusNonformat"/>
        <w:jc w:val="center"/>
        <w:rPr>
          <w:rFonts w:ascii="Times New Roman" w:hAnsi="Times New Roman" w:cs="Times New Roman"/>
          <w:sz w:val="24"/>
          <w:szCs w:val="24"/>
        </w:rPr>
      </w:pPr>
      <w:r>
        <w:rPr>
          <w:rFonts w:ascii="Times New Roman" w:hAnsi="Times New Roman" w:cs="Times New Roman"/>
          <w:sz w:val="24"/>
          <w:szCs w:val="24"/>
        </w:rPr>
        <w:t>└─────────────┬─────────────┘└──────────────┘</w:t>
      </w:r>
    </w:p>
    <w:p w:rsidR="00134F1F" w:rsidRDefault="00134F1F" w:rsidP="00134F1F">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783226">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134F1F" w:rsidRDefault="00783226" w:rsidP="00134F1F">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r w:rsidR="00134F1F">
        <w:rPr>
          <w:rFonts w:ascii="Times New Roman" w:hAnsi="Times New Roman" w:cs="Times New Roman"/>
          <w:sz w:val="24"/>
          <w:szCs w:val="24"/>
        </w:rPr>
        <w:t>┌───────────────────────────┐</w:t>
      </w:r>
    </w:p>
    <w:p w:rsidR="00134F1F" w:rsidRDefault="00783226" w:rsidP="00783226">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8C2389">
        <w:rPr>
          <w:rFonts w:ascii="Times New Roman" w:hAnsi="Times New Roman" w:cs="Times New Roman"/>
          <w:sz w:val="24"/>
          <w:szCs w:val="24"/>
        </w:rPr>
        <w:t xml:space="preserve"> </w:t>
      </w:r>
      <w:r w:rsidR="00134F1F">
        <w:rPr>
          <w:rFonts w:ascii="Times New Roman" w:hAnsi="Times New Roman" w:cs="Times New Roman"/>
          <w:sz w:val="24"/>
          <w:szCs w:val="24"/>
        </w:rPr>
        <w:t xml:space="preserve">│Выдача (направление) копии </w:t>
      </w:r>
      <w:r>
        <w:rPr>
          <w:rFonts w:ascii="Times New Roman" w:hAnsi="Times New Roman" w:cs="Times New Roman"/>
          <w:sz w:val="24"/>
          <w:szCs w:val="24"/>
        </w:rPr>
        <w:t xml:space="preserve">                         </w:t>
      </w:r>
      <w:r w:rsidR="00134F1F">
        <w:rPr>
          <w:rFonts w:ascii="Times New Roman" w:hAnsi="Times New Roman" w:cs="Times New Roman"/>
          <w:sz w:val="24"/>
          <w:szCs w:val="24"/>
        </w:rPr>
        <w:t>│</w:t>
      </w:r>
    </w:p>
    <w:p w:rsidR="00134F1F" w:rsidRDefault="00783226" w:rsidP="00783226">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8C2389">
        <w:rPr>
          <w:rFonts w:ascii="Times New Roman" w:hAnsi="Times New Roman" w:cs="Times New Roman"/>
          <w:sz w:val="24"/>
          <w:szCs w:val="24"/>
        </w:rPr>
        <w:t xml:space="preserve"> </w:t>
      </w:r>
      <w:r w:rsidR="00134F1F">
        <w:rPr>
          <w:rFonts w:ascii="Times New Roman" w:hAnsi="Times New Roman" w:cs="Times New Roman"/>
          <w:sz w:val="24"/>
          <w:szCs w:val="24"/>
        </w:rPr>
        <w:t>│решения главы администрации</w:t>
      </w:r>
      <w:r w:rsidR="008C2389">
        <w:rPr>
          <w:rFonts w:ascii="Times New Roman" w:hAnsi="Times New Roman" w:cs="Times New Roman"/>
          <w:sz w:val="24"/>
          <w:szCs w:val="24"/>
        </w:rPr>
        <w:t xml:space="preserve">                      </w:t>
      </w:r>
      <w:r w:rsidR="00134F1F">
        <w:rPr>
          <w:rFonts w:ascii="Times New Roman" w:hAnsi="Times New Roman" w:cs="Times New Roman"/>
          <w:sz w:val="24"/>
          <w:szCs w:val="24"/>
        </w:rPr>
        <w:t>│</w:t>
      </w:r>
    </w:p>
    <w:p w:rsidR="00134F1F" w:rsidRDefault="00783226" w:rsidP="00783226">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8C2389">
        <w:rPr>
          <w:rFonts w:ascii="Times New Roman" w:hAnsi="Times New Roman" w:cs="Times New Roman"/>
          <w:sz w:val="24"/>
          <w:szCs w:val="24"/>
        </w:rPr>
        <w:t xml:space="preserve"> </w:t>
      </w:r>
      <w:r w:rsidR="00134F1F">
        <w:rPr>
          <w:rFonts w:ascii="Times New Roman" w:hAnsi="Times New Roman" w:cs="Times New Roman"/>
          <w:sz w:val="24"/>
          <w:szCs w:val="24"/>
        </w:rPr>
        <w:t>│  и</w:t>
      </w:r>
      <w:r>
        <w:rPr>
          <w:rFonts w:ascii="Times New Roman" w:hAnsi="Times New Roman" w:cs="Times New Roman"/>
          <w:sz w:val="24"/>
          <w:szCs w:val="24"/>
        </w:rPr>
        <w:t xml:space="preserve"> </w:t>
      </w:r>
      <w:r w:rsidR="00134F1F">
        <w:rPr>
          <w:rFonts w:ascii="Times New Roman" w:hAnsi="Times New Roman" w:cs="Times New Roman"/>
          <w:sz w:val="24"/>
          <w:szCs w:val="24"/>
        </w:rPr>
        <w:t xml:space="preserve">уведомления об отказе   </w:t>
      </w:r>
      <w:r w:rsidR="008C2389">
        <w:rPr>
          <w:rFonts w:ascii="Times New Roman" w:hAnsi="Times New Roman" w:cs="Times New Roman"/>
          <w:sz w:val="24"/>
          <w:szCs w:val="24"/>
        </w:rPr>
        <w:t xml:space="preserve">                            </w:t>
      </w:r>
      <w:r w:rsidR="00134F1F">
        <w:rPr>
          <w:rFonts w:ascii="Times New Roman" w:hAnsi="Times New Roman" w:cs="Times New Roman"/>
          <w:sz w:val="24"/>
          <w:szCs w:val="24"/>
        </w:rPr>
        <w:t>│</w:t>
      </w:r>
    </w:p>
    <w:p w:rsidR="00134F1F" w:rsidRDefault="00783226" w:rsidP="00783226">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8C2389">
        <w:rPr>
          <w:rFonts w:ascii="Times New Roman" w:hAnsi="Times New Roman" w:cs="Times New Roman"/>
          <w:sz w:val="24"/>
          <w:szCs w:val="24"/>
        </w:rPr>
        <w:t xml:space="preserve"> </w:t>
      </w:r>
      <w:r w:rsidR="00134F1F">
        <w:rPr>
          <w:rFonts w:ascii="Times New Roman" w:hAnsi="Times New Roman" w:cs="Times New Roman"/>
          <w:sz w:val="24"/>
          <w:szCs w:val="24"/>
        </w:rPr>
        <w:t xml:space="preserve">│     в предоставлении      </w:t>
      </w:r>
      <w:r w:rsidR="008C2389">
        <w:rPr>
          <w:rFonts w:ascii="Times New Roman" w:hAnsi="Times New Roman" w:cs="Times New Roman"/>
          <w:sz w:val="24"/>
          <w:szCs w:val="24"/>
        </w:rPr>
        <w:t xml:space="preserve">                                  </w:t>
      </w:r>
      <w:r w:rsidR="00134F1F">
        <w:rPr>
          <w:rFonts w:ascii="Times New Roman" w:hAnsi="Times New Roman" w:cs="Times New Roman"/>
          <w:sz w:val="24"/>
          <w:szCs w:val="24"/>
        </w:rPr>
        <w:t>│</w:t>
      </w:r>
    </w:p>
    <w:p w:rsidR="00134F1F" w:rsidRDefault="008C2389" w:rsidP="008C2389">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134F1F">
        <w:rPr>
          <w:rFonts w:ascii="Times New Roman" w:hAnsi="Times New Roman" w:cs="Times New Roman"/>
          <w:sz w:val="24"/>
          <w:szCs w:val="24"/>
        </w:rPr>
        <w:t xml:space="preserve">│   муниципальной услуги    </w:t>
      </w:r>
      <w:r>
        <w:rPr>
          <w:rFonts w:ascii="Times New Roman" w:hAnsi="Times New Roman" w:cs="Times New Roman"/>
          <w:sz w:val="24"/>
          <w:szCs w:val="24"/>
        </w:rPr>
        <w:t xml:space="preserve">                             </w:t>
      </w:r>
      <w:r w:rsidR="00134F1F">
        <w:rPr>
          <w:rFonts w:ascii="Times New Roman" w:hAnsi="Times New Roman" w:cs="Times New Roman"/>
          <w:sz w:val="24"/>
          <w:szCs w:val="24"/>
        </w:rPr>
        <w:t>│</w:t>
      </w:r>
    </w:p>
    <w:p w:rsidR="00134F1F" w:rsidRDefault="00134F1F" w:rsidP="00134F1F">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8C2389">
        <w:rPr>
          <w:rFonts w:ascii="Times New Roman" w:hAnsi="Times New Roman" w:cs="Times New Roman"/>
          <w:sz w:val="24"/>
          <w:szCs w:val="24"/>
        </w:rPr>
        <w:t xml:space="preserve">            </w:t>
      </w:r>
      <w:r>
        <w:rPr>
          <w:rFonts w:ascii="Times New Roman" w:hAnsi="Times New Roman" w:cs="Times New Roman"/>
          <w:sz w:val="24"/>
          <w:szCs w:val="24"/>
        </w:rPr>
        <w:t>└──────────────────────────--</w:t>
      </w:r>
    </w:p>
    <w:p w:rsidR="00134F1F" w:rsidRDefault="00134F1F" w:rsidP="00134F1F">
      <w:pPr>
        <w:pStyle w:val="ConsPlusNonformat"/>
        <w:jc w:val="right"/>
        <w:rPr>
          <w:rFonts w:ascii="Times New Roman" w:hAnsi="Times New Roman" w:cs="Times New Roman"/>
          <w:sz w:val="24"/>
          <w:szCs w:val="24"/>
        </w:rPr>
      </w:pPr>
    </w:p>
    <w:p w:rsidR="00134F1F" w:rsidRDefault="00134F1F" w:rsidP="008C2389">
      <w:pPr>
        <w:pStyle w:val="ConsPlusNonformat"/>
        <w:rPr>
          <w:rFonts w:ascii="Times New Roman" w:hAnsi="Times New Roman" w:cs="Times New Roman"/>
          <w:sz w:val="24"/>
          <w:szCs w:val="24"/>
        </w:rPr>
      </w:pPr>
    </w:p>
    <w:p w:rsidR="00134F1F" w:rsidRDefault="008C2389" w:rsidP="00134F1F">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p>
    <w:p w:rsidR="00134F1F" w:rsidRDefault="00134F1F" w:rsidP="00134F1F">
      <w:pPr>
        <w:pStyle w:val="ConsPlusNonformat"/>
        <w:rPr>
          <w:rFonts w:ascii="Times New Roman" w:hAnsi="Times New Roman" w:cs="Times New Roman"/>
          <w:sz w:val="24"/>
          <w:szCs w:val="24"/>
        </w:rPr>
      </w:pPr>
      <w:r>
        <w:rPr>
          <w:rFonts w:ascii="Times New Roman" w:hAnsi="Times New Roman" w:cs="Times New Roman"/>
          <w:sz w:val="24"/>
          <w:szCs w:val="24"/>
        </w:rPr>
        <w:t xml:space="preserve">                          (подпись)              (инициалы, фамилия)</w:t>
      </w:r>
    </w:p>
    <w:p w:rsidR="00134F1F" w:rsidRDefault="00134F1F" w:rsidP="00134F1F">
      <w:pPr>
        <w:pStyle w:val="ConsPlusNonformat"/>
        <w:rPr>
          <w:rFonts w:ascii="Times New Roman" w:hAnsi="Times New Roman" w:cs="Times New Roman"/>
          <w:sz w:val="24"/>
          <w:szCs w:val="24"/>
        </w:rPr>
      </w:pPr>
    </w:p>
    <w:p w:rsidR="00134F1F" w:rsidRDefault="00134F1F" w:rsidP="00134F1F">
      <w:pPr>
        <w:pStyle w:val="ConsPlusNonformat"/>
        <w:rPr>
          <w:rFonts w:ascii="Times New Roman" w:hAnsi="Times New Roman" w:cs="Times New Roman"/>
          <w:sz w:val="24"/>
          <w:szCs w:val="24"/>
        </w:rPr>
      </w:pPr>
      <w:r>
        <w:rPr>
          <w:rFonts w:ascii="Times New Roman" w:hAnsi="Times New Roman" w:cs="Times New Roman"/>
          <w:sz w:val="24"/>
          <w:szCs w:val="24"/>
        </w:rPr>
        <w:t>Исполнитель</w:t>
      </w:r>
      <w:r w:rsidR="004D1F77">
        <w:rPr>
          <w:rFonts w:ascii="Times New Roman" w:hAnsi="Times New Roman" w:cs="Times New Roman"/>
          <w:sz w:val="24"/>
          <w:szCs w:val="24"/>
        </w:rPr>
        <w:t>__________</w:t>
      </w:r>
    </w:p>
    <w:p w:rsidR="00134F1F" w:rsidRDefault="00134F1F" w:rsidP="00134F1F">
      <w:pPr>
        <w:pStyle w:val="ConsPlusNonformat"/>
        <w:rPr>
          <w:rFonts w:ascii="Times New Roman" w:hAnsi="Times New Roman" w:cs="Times New Roman"/>
          <w:sz w:val="24"/>
          <w:szCs w:val="24"/>
        </w:rPr>
      </w:pPr>
      <w:r>
        <w:rPr>
          <w:rFonts w:ascii="Times New Roman" w:hAnsi="Times New Roman" w:cs="Times New Roman"/>
          <w:sz w:val="24"/>
          <w:szCs w:val="24"/>
        </w:rPr>
        <w:t>Телефон</w:t>
      </w:r>
      <w:r w:rsidR="004D1F77">
        <w:rPr>
          <w:rFonts w:ascii="Times New Roman" w:hAnsi="Times New Roman" w:cs="Times New Roman"/>
          <w:sz w:val="24"/>
          <w:szCs w:val="24"/>
        </w:rPr>
        <w:t>___________</w:t>
      </w:r>
    </w:p>
    <w:p w:rsidR="00134F1F" w:rsidRDefault="00134F1F" w:rsidP="00134F1F">
      <w:pPr>
        <w:autoSpaceDE w:val="0"/>
        <w:autoSpaceDN w:val="0"/>
        <w:adjustRightInd w:val="0"/>
        <w:jc w:val="right"/>
        <w:outlineLvl w:val="1"/>
      </w:pPr>
    </w:p>
    <w:p w:rsidR="006B6FF0" w:rsidRDefault="006B6FF0" w:rsidP="00134F1F">
      <w:pPr>
        <w:autoSpaceDE w:val="0"/>
        <w:autoSpaceDN w:val="0"/>
        <w:adjustRightInd w:val="0"/>
        <w:jc w:val="right"/>
        <w:outlineLvl w:val="1"/>
      </w:pPr>
    </w:p>
    <w:p w:rsidR="006B6FF0" w:rsidRDefault="006B6FF0" w:rsidP="00134F1F">
      <w:pPr>
        <w:autoSpaceDE w:val="0"/>
        <w:autoSpaceDN w:val="0"/>
        <w:adjustRightInd w:val="0"/>
        <w:jc w:val="right"/>
        <w:outlineLvl w:val="1"/>
      </w:pPr>
    </w:p>
    <w:p w:rsidR="006B6FF0" w:rsidRDefault="006B6FF0" w:rsidP="00134F1F">
      <w:pPr>
        <w:autoSpaceDE w:val="0"/>
        <w:autoSpaceDN w:val="0"/>
        <w:adjustRightInd w:val="0"/>
        <w:jc w:val="right"/>
        <w:outlineLvl w:val="1"/>
      </w:pPr>
    </w:p>
    <w:p w:rsidR="006B6FF0" w:rsidRDefault="006B6FF0" w:rsidP="00134F1F">
      <w:pPr>
        <w:autoSpaceDE w:val="0"/>
        <w:autoSpaceDN w:val="0"/>
        <w:adjustRightInd w:val="0"/>
        <w:jc w:val="right"/>
        <w:outlineLvl w:val="1"/>
      </w:pPr>
    </w:p>
    <w:p w:rsidR="006B6FF0" w:rsidRDefault="006B6FF0" w:rsidP="00134F1F">
      <w:pPr>
        <w:autoSpaceDE w:val="0"/>
        <w:autoSpaceDN w:val="0"/>
        <w:adjustRightInd w:val="0"/>
        <w:jc w:val="right"/>
        <w:outlineLvl w:val="1"/>
      </w:pPr>
    </w:p>
    <w:p w:rsidR="006B6FF0" w:rsidRDefault="006B6FF0" w:rsidP="00134F1F">
      <w:pPr>
        <w:autoSpaceDE w:val="0"/>
        <w:autoSpaceDN w:val="0"/>
        <w:adjustRightInd w:val="0"/>
        <w:jc w:val="right"/>
        <w:outlineLvl w:val="1"/>
      </w:pPr>
    </w:p>
    <w:p w:rsidR="006B6FF0" w:rsidRDefault="006B6FF0" w:rsidP="00134F1F">
      <w:pPr>
        <w:autoSpaceDE w:val="0"/>
        <w:autoSpaceDN w:val="0"/>
        <w:adjustRightInd w:val="0"/>
        <w:jc w:val="right"/>
        <w:outlineLvl w:val="1"/>
      </w:pPr>
    </w:p>
    <w:p w:rsidR="006B6FF0" w:rsidRDefault="006B6FF0" w:rsidP="00134F1F">
      <w:pPr>
        <w:autoSpaceDE w:val="0"/>
        <w:autoSpaceDN w:val="0"/>
        <w:adjustRightInd w:val="0"/>
        <w:jc w:val="right"/>
        <w:outlineLvl w:val="1"/>
      </w:pPr>
    </w:p>
    <w:p w:rsidR="006B6FF0" w:rsidRDefault="006B6FF0" w:rsidP="00134F1F">
      <w:pPr>
        <w:autoSpaceDE w:val="0"/>
        <w:autoSpaceDN w:val="0"/>
        <w:adjustRightInd w:val="0"/>
        <w:jc w:val="right"/>
        <w:outlineLvl w:val="1"/>
      </w:pPr>
    </w:p>
    <w:p w:rsidR="006B6FF0" w:rsidRDefault="006B6FF0" w:rsidP="00134F1F">
      <w:pPr>
        <w:autoSpaceDE w:val="0"/>
        <w:autoSpaceDN w:val="0"/>
        <w:adjustRightInd w:val="0"/>
        <w:jc w:val="right"/>
        <w:outlineLvl w:val="1"/>
      </w:pPr>
    </w:p>
    <w:p w:rsidR="006B6FF0" w:rsidRDefault="006B6FF0" w:rsidP="00134F1F">
      <w:pPr>
        <w:autoSpaceDE w:val="0"/>
        <w:autoSpaceDN w:val="0"/>
        <w:adjustRightInd w:val="0"/>
        <w:jc w:val="right"/>
        <w:outlineLvl w:val="1"/>
      </w:pPr>
    </w:p>
    <w:p w:rsidR="006B6FF0" w:rsidRDefault="006B6FF0" w:rsidP="00134F1F">
      <w:pPr>
        <w:autoSpaceDE w:val="0"/>
        <w:autoSpaceDN w:val="0"/>
        <w:adjustRightInd w:val="0"/>
        <w:jc w:val="right"/>
        <w:outlineLvl w:val="1"/>
      </w:pPr>
    </w:p>
    <w:p w:rsidR="006B6FF0" w:rsidRDefault="006B6FF0" w:rsidP="00134F1F">
      <w:pPr>
        <w:autoSpaceDE w:val="0"/>
        <w:autoSpaceDN w:val="0"/>
        <w:adjustRightInd w:val="0"/>
        <w:jc w:val="right"/>
        <w:outlineLvl w:val="1"/>
      </w:pPr>
    </w:p>
    <w:p w:rsidR="006B6FF0" w:rsidRDefault="006B6FF0" w:rsidP="00134F1F">
      <w:pPr>
        <w:autoSpaceDE w:val="0"/>
        <w:autoSpaceDN w:val="0"/>
        <w:adjustRightInd w:val="0"/>
        <w:jc w:val="right"/>
        <w:outlineLvl w:val="1"/>
      </w:pPr>
    </w:p>
    <w:p w:rsidR="006B6FF0" w:rsidRDefault="006B6FF0" w:rsidP="00134F1F">
      <w:pPr>
        <w:autoSpaceDE w:val="0"/>
        <w:autoSpaceDN w:val="0"/>
        <w:adjustRightInd w:val="0"/>
        <w:jc w:val="right"/>
        <w:outlineLvl w:val="1"/>
      </w:pPr>
    </w:p>
    <w:p w:rsidR="006B6FF0" w:rsidRDefault="006B6FF0" w:rsidP="00134F1F">
      <w:pPr>
        <w:autoSpaceDE w:val="0"/>
        <w:autoSpaceDN w:val="0"/>
        <w:adjustRightInd w:val="0"/>
        <w:jc w:val="right"/>
        <w:outlineLvl w:val="1"/>
      </w:pPr>
    </w:p>
    <w:p w:rsidR="00134F1F" w:rsidRDefault="00134F1F" w:rsidP="00134F1F">
      <w:pPr>
        <w:autoSpaceDE w:val="0"/>
        <w:autoSpaceDN w:val="0"/>
        <w:adjustRightInd w:val="0"/>
        <w:jc w:val="right"/>
        <w:outlineLvl w:val="1"/>
      </w:pPr>
      <w:r>
        <w:t xml:space="preserve">Приложение </w:t>
      </w:r>
      <w:r w:rsidR="00C97E57">
        <w:t>2</w:t>
      </w:r>
    </w:p>
    <w:p w:rsidR="00134F1F" w:rsidRDefault="00134F1F" w:rsidP="00134F1F">
      <w:pPr>
        <w:autoSpaceDE w:val="0"/>
        <w:autoSpaceDN w:val="0"/>
        <w:adjustRightInd w:val="0"/>
        <w:jc w:val="right"/>
      </w:pPr>
      <w:r>
        <w:t>к административному регламенту</w:t>
      </w:r>
    </w:p>
    <w:p w:rsidR="00134F1F" w:rsidRDefault="00134F1F" w:rsidP="00134F1F">
      <w:pPr>
        <w:autoSpaceDE w:val="0"/>
        <w:autoSpaceDN w:val="0"/>
        <w:adjustRightInd w:val="0"/>
        <w:jc w:val="right"/>
      </w:pPr>
      <w:r>
        <w:t xml:space="preserve"> </w:t>
      </w:r>
    </w:p>
    <w:p w:rsidR="00134F1F" w:rsidRDefault="00134F1F" w:rsidP="00134F1F">
      <w:pPr>
        <w:autoSpaceDE w:val="0"/>
        <w:autoSpaceDN w:val="0"/>
        <w:adjustRightInd w:val="0"/>
        <w:ind w:firstLine="540"/>
        <w:jc w:val="both"/>
      </w:pPr>
    </w:p>
    <w:p w:rsidR="00134F1F" w:rsidRDefault="00134F1F" w:rsidP="00134F1F">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Реквизиты бланка администрации ____ сельсовета</w:t>
      </w:r>
    </w:p>
    <w:p w:rsidR="00134F1F" w:rsidRDefault="00134F1F" w:rsidP="00134F1F">
      <w:pPr>
        <w:pStyle w:val="ConsPlusNonformat"/>
        <w:jc w:val="center"/>
        <w:rPr>
          <w:rFonts w:ascii="Times New Roman" w:hAnsi="Times New Roman" w:cs="Times New Roman"/>
          <w:sz w:val="24"/>
          <w:szCs w:val="24"/>
        </w:rPr>
      </w:pPr>
      <w:r>
        <w:rPr>
          <w:rFonts w:ascii="Times New Roman" w:hAnsi="Times New Roman" w:cs="Times New Roman"/>
          <w:sz w:val="24"/>
          <w:szCs w:val="24"/>
        </w:rPr>
        <w:t>Усть-Таркского района Новосибирской области</w:t>
      </w:r>
    </w:p>
    <w:p w:rsidR="00134F1F" w:rsidRDefault="00134F1F" w:rsidP="00134F1F">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p>
    <w:p w:rsidR="00134F1F" w:rsidRDefault="00134F1F" w:rsidP="00134F1F">
      <w:pPr>
        <w:pStyle w:val="ConsPlusNonformat"/>
        <w:rPr>
          <w:rFonts w:ascii="Times New Roman" w:hAnsi="Times New Roman" w:cs="Times New Roman"/>
          <w:sz w:val="24"/>
          <w:szCs w:val="24"/>
        </w:rPr>
      </w:pPr>
    </w:p>
    <w:p w:rsidR="00134F1F" w:rsidRDefault="00134F1F" w:rsidP="00134F1F">
      <w:pPr>
        <w:pStyle w:val="ConsPlusNonformat"/>
        <w:rPr>
          <w:rFonts w:ascii="Times New Roman" w:hAnsi="Times New Roman" w:cs="Times New Roman"/>
          <w:sz w:val="24"/>
          <w:szCs w:val="24"/>
        </w:rPr>
      </w:pPr>
      <w:bookmarkStart w:id="13" w:name="Par573"/>
      <w:bookmarkEnd w:id="13"/>
      <w:r>
        <w:rPr>
          <w:rFonts w:ascii="Times New Roman" w:hAnsi="Times New Roman" w:cs="Times New Roman"/>
          <w:sz w:val="24"/>
          <w:szCs w:val="24"/>
        </w:rPr>
        <w:t xml:space="preserve">                                УВЕДОМЛЕНИЕ</w:t>
      </w:r>
    </w:p>
    <w:p w:rsidR="00134F1F" w:rsidRDefault="00134F1F" w:rsidP="00134F1F">
      <w:pPr>
        <w:pStyle w:val="ConsPlusNonformat"/>
        <w:rPr>
          <w:rFonts w:ascii="Times New Roman" w:hAnsi="Times New Roman" w:cs="Times New Roman"/>
          <w:sz w:val="24"/>
          <w:szCs w:val="24"/>
        </w:rPr>
      </w:pPr>
      <w:r>
        <w:rPr>
          <w:rFonts w:ascii="Times New Roman" w:hAnsi="Times New Roman" w:cs="Times New Roman"/>
          <w:sz w:val="24"/>
          <w:szCs w:val="24"/>
        </w:rPr>
        <w:t xml:space="preserve">              об отказе в предоставлении муниципальной услуги</w:t>
      </w:r>
    </w:p>
    <w:p w:rsidR="00134F1F" w:rsidRDefault="00134F1F" w:rsidP="00134F1F">
      <w:pPr>
        <w:pStyle w:val="ConsPlusNonformat"/>
        <w:rPr>
          <w:rFonts w:ascii="Times New Roman" w:hAnsi="Times New Roman" w:cs="Times New Roman"/>
          <w:sz w:val="24"/>
          <w:szCs w:val="24"/>
        </w:rPr>
      </w:pPr>
    </w:p>
    <w:p w:rsidR="00134F1F" w:rsidRDefault="00134F1F" w:rsidP="00134F1F">
      <w:pPr>
        <w:pStyle w:val="ConsPlusNonformat"/>
        <w:rPr>
          <w:rFonts w:ascii="Times New Roman" w:hAnsi="Times New Roman" w:cs="Times New Roman"/>
          <w:sz w:val="24"/>
          <w:szCs w:val="24"/>
        </w:rPr>
      </w:pPr>
      <w:r>
        <w:rPr>
          <w:rFonts w:ascii="Times New Roman" w:hAnsi="Times New Roman" w:cs="Times New Roman"/>
          <w:sz w:val="24"/>
          <w:szCs w:val="24"/>
        </w:rPr>
        <w:t xml:space="preserve">    Рассмотрев Ваше заявление в администрацию ____ сельсовета</w:t>
      </w:r>
    </w:p>
    <w:p w:rsidR="00134F1F" w:rsidRDefault="00134F1F" w:rsidP="00134F1F">
      <w:pPr>
        <w:pStyle w:val="ConsPlusNonformat"/>
        <w:rPr>
          <w:rFonts w:ascii="Times New Roman" w:hAnsi="Times New Roman" w:cs="Times New Roman"/>
          <w:sz w:val="24"/>
          <w:szCs w:val="24"/>
        </w:rPr>
      </w:pPr>
      <w:r>
        <w:rPr>
          <w:rFonts w:ascii="Times New Roman" w:hAnsi="Times New Roman" w:cs="Times New Roman"/>
          <w:sz w:val="24"/>
          <w:szCs w:val="24"/>
        </w:rPr>
        <w:t xml:space="preserve">Усть-Таркского района Новосибирской области </w:t>
      </w:r>
      <w:proofErr w:type="gramStart"/>
      <w:r>
        <w:rPr>
          <w:rFonts w:ascii="Times New Roman" w:hAnsi="Times New Roman" w:cs="Times New Roman"/>
          <w:sz w:val="24"/>
          <w:szCs w:val="24"/>
        </w:rPr>
        <w:t>о  присвоении</w:t>
      </w:r>
      <w:proofErr w:type="gramEnd"/>
      <w:r>
        <w:rPr>
          <w:rFonts w:ascii="Times New Roman" w:hAnsi="Times New Roman" w:cs="Times New Roman"/>
          <w:sz w:val="24"/>
          <w:szCs w:val="24"/>
        </w:rPr>
        <w:t xml:space="preserve">  (аннулировании) постоянного (почтового) адреса объекту недвижимости ___, расположенному по                 </w:t>
      </w:r>
    </w:p>
    <w:p w:rsidR="00134F1F" w:rsidRDefault="00134F1F" w:rsidP="00134F1F">
      <w:pPr>
        <w:pStyle w:val="ConsPlusNonformat"/>
        <w:rPr>
          <w:rFonts w:ascii="Times New Roman" w:hAnsi="Times New Roman" w:cs="Times New Roman"/>
          <w:sz w:val="24"/>
          <w:szCs w:val="24"/>
        </w:rPr>
      </w:pPr>
      <w:r>
        <w:rPr>
          <w:rFonts w:ascii="Times New Roman" w:hAnsi="Times New Roman" w:cs="Times New Roman"/>
          <w:sz w:val="24"/>
          <w:szCs w:val="24"/>
        </w:rPr>
        <w:t>адресу: с. ____ ул. _____,№__, сообщаю, что в соответствии</w:t>
      </w:r>
    </w:p>
    <w:p w:rsidR="00134F1F" w:rsidRDefault="00134F1F" w:rsidP="00134F1F">
      <w:pPr>
        <w:pStyle w:val="ConsPlusNonformat"/>
        <w:rPr>
          <w:rFonts w:ascii="Times New Roman" w:hAnsi="Times New Roman" w:cs="Times New Roman"/>
          <w:sz w:val="24"/>
          <w:szCs w:val="24"/>
        </w:rPr>
      </w:pPr>
      <w:r>
        <w:rPr>
          <w:rFonts w:ascii="Times New Roman" w:hAnsi="Times New Roman" w:cs="Times New Roman"/>
          <w:sz w:val="24"/>
          <w:szCs w:val="24"/>
        </w:rPr>
        <w:t>с   решением Совета депутатов от ___ 2012г № «О Реестре адресной с</w:t>
      </w:r>
      <w:r w:rsidR="00423615">
        <w:rPr>
          <w:rFonts w:ascii="Times New Roman" w:hAnsi="Times New Roman" w:cs="Times New Roman"/>
          <w:sz w:val="24"/>
          <w:szCs w:val="24"/>
        </w:rPr>
        <w:t>ети»  присвоение   (</w:t>
      </w:r>
      <w:r>
        <w:rPr>
          <w:rFonts w:ascii="Times New Roman" w:hAnsi="Times New Roman" w:cs="Times New Roman"/>
          <w:sz w:val="24"/>
          <w:szCs w:val="24"/>
        </w:rPr>
        <w:t>аннулирование) постоянного</w:t>
      </w:r>
      <w:r w:rsidR="000D659F">
        <w:rPr>
          <w:rFonts w:ascii="Times New Roman" w:hAnsi="Times New Roman" w:cs="Times New Roman"/>
          <w:sz w:val="24"/>
          <w:szCs w:val="24"/>
        </w:rPr>
        <w:t xml:space="preserve"> </w:t>
      </w:r>
      <w:r>
        <w:rPr>
          <w:rFonts w:ascii="Times New Roman" w:hAnsi="Times New Roman" w:cs="Times New Roman"/>
          <w:sz w:val="24"/>
          <w:szCs w:val="24"/>
        </w:rPr>
        <w:t>(почтового)  адреса  объекту  недвижимости  не  представляется возможным на  основании следующего:</w:t>
      </w:r>
    </w:p>
    <w:p w:rsidR="00134F1F" w:rsidRDefault="00134F1F" w:rsidP="00134F1F">
      <w:pPr>
        <w:pStyle w:val="ConsPlusNonformat"/>
        <w:rPr>
          <w:rFonts w:ascii="Times New Roman" w:hAnsi="Times New Roman" w:cs="Times New Roman"/>
          <w:sz w:val="24"/>
          <w:szCs w:val="24"/>
        </w:rPr>
      </w:pPr>
      <w:r>
        <w:rPr>
          <w:rFonts w:ascii="Times New Roman" w:hAnsi="Times New Roman" w:cs="Times New Roman"/>
          <w:sz w:val="24"/>
          <w:szCs w:val="24"/>
        </w:rPr>
        <w:t xml:space="preserve">    1. ____________________________________________________________________</w:t>
      </w:r>
    </w:p>
    <w:p w:rsidR="00134F1F" w:rsidRDefault="00134F1F" w:rsidP="00134F1F">
      <w:pPr>
        <w:pStyle w:val="ConsPlusNonformat"/>
        <w:rPr>
          <w:rFonts w:ascii="Times New Roman" w:hAnsi="Times New Roman" w:cs="Times New Roman"/>
          <w:sz w:val="24"/>
          <w:szCs w:val="24"/>
        </w:rPr>
      </w:pPr>
      <w:r>
        <w:rPr>
          <w:rFonts w:ascii="Times New Roman" w:hAnsi="Times New Roman" w:cs="Times New Roman"/>
          <w:sz w:val="24"/>
          <w:szCs w:val="24"/>
        </w:rPr>
        <w:t xml:space="preserve">                           (указываются причины отказа)</w:t>
      </w:r>
    </w:p>
    <w:p w:rsidR="00134F1F" w:rsidRDefault="00134F1F" w:rsidP="00134F1F">
      <w:pPr>
        <w:pStyle w:val="ConsPlusNonformat"/>
        <w:rPr>
          <w:rFonts w:ascii="Times New Roman" w:hAnsi="Times New Roman" w:cs="Times New Roman"/>
          <w:sz w:val="24"/>
          <w:szCs w:val="24"/>
        </w:rPr>
      </w:pPr>
      <w:r>
        <w:rPr>
          <w:rFonts w:ascii="Times New Roman" w:hAnsi="Times New Roman" w:cs="Times New Roman"/>
          <w:sz w:val="24"/>
          <w:szCs w:val="24"/>
        </w:rPr>
        <w:t xml:space="preserve">    2. ____________________________________________________________________</w:t>
      </w:r>
    </w:p>
    <w:p w:rsidR="00134F1F" w:rsidRDefault="00134F1F" w:rsidP="00134F1F">
      <w:pPr>
        <w:pStyle w:val="ConsPlusNonformat"/>
        <w:rPr>
          <w:rFonts w:ascii="Times New Roman" w:hAnsi="Times New Roman" w:cs="Times New Roman"/>
          <w:sz w:val="24"/>
          <w:szCs w:val="24"/>
        </w:rPr>
      </w:pPr>
      <w:r>
        <w:rPr>
          <w:rFonts w:ascii="Times New Roman" w:hAnsi="Times New Roman" w:cs="Times New Roman"/>
          <w:sz w:val="24"/>
          <w:szCs w:val="24"/>
        </w:rPr>
        <w:t xml:space="preserve">    3. ___________________________________________________________________.</w:t>
      </w:r>
    </w:p>
    <w:p w:rsidR="00134F1F" w:rsidRDefault="00134F1F" w:rsidP="00134F1F">
      <w:pPr>
        <w:pStyle w:val="ConsPlusNonformat"/>
        <w:rPr>
          <w:rFonts w:ascii="Times New Roman" w:hAnsi="Times New Roman" w:cs="Times New Roman"/>
          <w:sz w:val="24"/>
          <w:szCs w:val="24"/>
        </w:rPr>
      </w:pPr>
    </w:p>
    <w:p w:rsidR="00134F1F" w:rsidRDefault="00134F1F" w:rsidP="00134F1F">
      <w:pPr>
        <w:pStyle w:val="ConsPlusNonformat"/>
        <w:rPr>
          <w:rFonts w:ascii="Times New Roman" w:hAnsi="Times New Roman" w:cs="Times New Roman"/>
          <w:sz w:val="24"/>
          <w:szCs w:val="24"/>
        </w:rPr>
      </w:pPr>
      <w:r>
        <w:rPr>
          <w:rFonts w:ascii="Times New Roman" w:hAnsi="Times New Roman" w:cs="Times New Roman"/>
          <w:sz w:val="24"/>
          <w:szCs w:val="24"/>
        </w:rPr>
        <w:t xml:space="preserve">Глава </w:t>
      </w:r>
      <w:r w:rsidR="00423615">
        <w:rPr>
          <w:rFonts w:ascii="Times New Roman" w:hAnsi="Times New Roman" w:cs="Times New Roman"/>
          <w:sz w:val="24"/>
          <w:szCs w:val="24"/>
        </w:rPr>
        <w:t xml:space="preserve"> </w:t>
      </w:r>
      <w:r>
        <w:rPr>
          <w:rFonts w:ascii="Times New Roman" w:hAnsi="Times New Roman" w:cs="Times New Roman"/>
          <w:sz w:val="24"/>
          <w:szCs w:val="24"/>
        </w:rPr>
        <w:t xml:space="preserve"> _____________________ _________________________________</w:t>
      </w:r>
    </w:p>
    <w:p w:rsidR="00134F1F" w:rsidRDefault="00134F1F" w:rsidP="00134F1F">
      <w:pPr>
        <w:pStyle w:val="ConsPlusNonformat"/>
        <w:rPr>
          <w:rFonts w:ascii="Times New Roman" w:hAnsi="Times New Roman" w:cs="Times New Roman"/>
          <w:sz w:val="24"/>
          <w:szCs w:val="24"/>
        </w:rPr>
      </w:pPr>
      <w:r>
        <w:rPr>
          <w:rFonts w:ascii="Times New Roman" w:hAnsi="Times New Roman" w:cs="Times New Roman"/>
          <w:sz w:val="24"/>
          <w:szCs w:val="24"/>
        </w:rPr>
        <w:t xml:space="preserve">                          (подпись)              (инициалы, фамилия)</w:t>
      </w:r>
    </w:p>
    <w:p w:rsidR="00134F1F" w:rsidRDefault="00134F1F" w:rsidP="00134F1F">
      <w:pPr>
        <w:pStyle w:val="ConsPlusNonformat"/>
        <w:rPr>
          <w:rFonts w:ascii="Times New Roman" w:hAnsi="Times New Roman" w:cs="Times New Roman"/>
          <w:sz w:val="24"/>
          <w:szCs w:val="24"/>
        </w:rPr>
      </w:pPr>
    </w:p>
    <w:p w:rsidR="00134F1F" w:rsidRDefault="00134F1F" w:rsidP="00134F1F">
      <w:pPr>
        <w:pStyle w:val="ConsPlusNonformat"/>
        <w:rPr>
          <w:rFonts w:ascii="Times New Roman" w:hAnsi="Times New Roman" w:cs="Times New Roman"/>
          <w:sz w:val="24"/>
          <w:szCs w:val="24"/>
        </w:rPr>
      </w:pPr>
      <w:r>
        <w:rPr>
          <w:rFonts w:ascii="Times New Roman" w:hAnsi="Times New Roman" w:cs="Times New Roman"/>
          <w:sz w:val="24"/>
          <w:szCs w:val="24"/>
        </w:rPr>
        <w:t xml:space="preserve">Исполнитель   </w:t>
      </w:r>
      <w:r w:rsidR="000D659F">
        <w:rPr>
          <w:rFonts w:ascii="Times New Roman" w:hAnsi="Times New Roman" w:cs="Times New Roman"/>
          <w:sz w:val="24"/>
          <w:szCs w:val="24"/>
        </w:rPr>
        <w:t>_________</w:t>
      </w:r>
    </w:p>
    <w:p w:rsidR="00134F1F" w:rsidRDefault="00134F1F" w:rsidP="00134F1F">
      <w:pPr>
        <w:pStyle w:val="ConsPlusNonformat"/>
        <w:rPr>
          <w:rFonts w:ascii="Times New Roman" w:hAnsi="Times New Roman" w:cs="Times New Roman"/>
          <w:sz w:val="24"/>
          <w:szCs w:val="24"/>
        </w:rPr>
      </w:pPr>
      <w:r>
        <w:rPr>
          <w:rFonts w:ascii="Times New Roman" w:hAnsi="Times New Roman" w:cs="Times New Roman"/>
          <w:sz w:val="24"/>
          <w:szCs w:val="24"/>
        </w:rPr>
        <w:t>Телефон</w:t>
      </w:r>
      <w:r w:rsidR="000D659F">
        <w:rPr>
          <w:rFonts w:ascii="Times New Roman" w:hAnsi="Times New Roman" w:cs="Times New Roman"/>
          <w:sz w:val="24"/>
          <w:szCs w:val="24"/>
        </w:rPr>
        <w:t xml:space="preserve"> __________</w:t>
      </w:r>
    </w:p>
    <w:p w:rsidR="00134F1F" w:rsidRDefault="00134F1F" w:rsidP="00134F1F"/>
    <w:p w:rsidR="00134F1F" w:rsidRDefault="00134F1F" w:rsidP="00134F1F"/>
    <w:p w:rsidR="00F93C83" w:rsidRDefault="00F93C83"/>
    <w:sectPr w:rsidR="00F93C83" w:rsidSect="00731B13">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D59ED"/>
    <w:multiLevelType w:val="hybridMultilevel"/>
    <w:tmpl w:val="8AA0B178"/>
    <w:lvl w:ilvl="0" w:tplc="7950840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 w15:restartNumberingAfterBreak="0">
    <w:nsid w:val="5FF61F41"/>
    <w:multiLevelType w:val="hybridMultilevel"/>
    <w:tmpl w:val="7AA6B0B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6EF90768"/>
    <w:multiLevelType w:val="multilevel"/>
    <w:tmpl w:val="17D6DE3C"/>
    <w:lvl w:ilvl="0">
      <w:start w:val="1"/>
      <w:numFmt w:val="decimal"/>
      <w:lvlText w:val="%1."/>
      <w:lvlJc w:val="left"/>
      <w:pPr>
        <w:ind w:left="804" w:hanging="360"/>
      </w:pPr>
      <w:rPr>
        <w:rFonts w:hint="default"/>
      </w:rPr>
    </w:lvl>
    <w:lvl w:ilvl="1">
      <w:start w:val="2"/>
      <w:numFmt w:val="decimal"/>
      <w:isLgl/>
      <w:lvlText w:val="%1.%2."/>
      <w:lvlJc w:val="left"/>
      <w:pPr>
        <w:ind w:left="804" w:hanging="360"/>
      </w:pPr>
      <w:rPr>
        <w:rFonts w:hint="default"/>
      </w:rPr>
    </w:lvl>
    <w:lvl w:ilvl="2">
      <w:start w:val="1"/>
      <w:numFmt w:val="decimal"/>
      <w:isLgl/>
      <w:lvlText w:val="%1.%2.%3."/>
      <w:lvlJc w:val="left"/>
      <w:pPr>
        <w:ind w:left="1164" w:hanging="720"/>
      </w:pPr>
      <w:rPr>
        <w:rFonts w:hint="default"/>
      </w:rPr>
    </w:lvl>
    <w:lvl w:ilvl="3">
      <w:start w:val="1"/>
      <w:numFmt w:val="decimal"/>
      <w:isLgl/>
      <w:lvlText w:val="%1.%2.%3.%4."/>
      <w:lvlJc w:val="left"/>
      <w:pPr>
        <w:ind w:left="1164" w:hanging="720"/>
      </w:pPr>
      <w:rPr>
        <w:rFonts w:hint="default"/>
      </w:rPr>
    </w:lvl>
    <w:lvl w:ilvl="4">
      <w:start w:val="1"/>
      <w:numFmt w:val="decimal"/>
      <w:isLgl/>
      <w:lvlText w:val="%1.%2.%3.%4.%5."/>
      <w:lvlJc w:val="left"/>
      <w:pPr>
        <w:ind w:left="1524" w:hanging="1080"/>
      </w:pPr>
      <w:rPr>
        <w:rFonts w:hint="default"/>
      </w:rPr>
    </w:lvl>
    <w:lvl w:ilvl="5">
      <w:start w:val="1"/>
      <w:numFmt w:val="decimal"/>
      <w:isLgl/>
      <w:lvlText w:val="%1.%2.%3.%4.%5.%6."/>
      <w:lvlJc w:val="left"/>
      <w:pPr>
        <w:ind w:left="1524"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84" w:hanging="1440"/>
      </w:pPr>
      <w:rPr>
        <w:rFonts w:hint="default"/>
      </w:rPr>
    </w:lvl>
    <w:lvl w:ilvl="8">
      <w:start w:val="1"/>
      <w:numFmt w:val="decimal"/>
      <w:isLgl/>
      <w:lvlText w:val="%1.%2.%3.%4.%5.%6.%7.%8.%9."/>
      <w:lvlJc w:val="left"/>
      <w:pPr>
        <w:ind w:left="2244"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F1F"/>
    <w:rsid w:val="000A6B60"/>
    <w:rsid w:val="000B4D07"/>
    <w:rsid w:val="000D659F"/>
    <w:rsid w:val="000F2CF4"/>
    <w:rsid w:val="00130B51"/>
    <w:rsid w:val="00134F1F"/>
    <w:rsid w:val="0019422F"/>
    <w:rsid w:val="001A73DF"/>
    <w:rsid w:val="001B090F"/>
    <w:rsid w:val="00294DE0"/>
    <w:rsid w:val="003051EF"/>
    <w:rsid w:val="00321444"/>
    <w:rsid w:val="00355BAE"/>
    <w:rsid w:val="00397A3D"/>
    <w:rsid w:val="003A2E4D"/>
    <w:rsid w:val="003A6A12"/>
    <w:rsid w:val="003B0339"/>
    <w:rsid w:val="003B6AEB"/>
    <w:rsid w:val="003C1C59"/>
    <w:rsid w:val="00423615"/>
    <w:rsid w:val="004341FD"/>
    <w:rsid w:val="00480DC1"/>
    <w:rsid w:val="004C6891"/>
    <w:rsid w:val="004D1F77"/>
    <w:rsid w:val="00515215"/>
    <w:rsid w:val="00523822"/>
    <w:rsid w:val="00525F83"/>
    <w:rsid w:val="0054176A"/>
    <w:rsid w:val="005A4D5A"/>
    <w:rsid w:val="005B040F"/>
    <w:rsid w:val="005B56B4"/>
    <w:rsid w:val="005C1C75"/>
    <w:rsid w:val="005C6965"/>
    <w:rsid w:val="00604B5A"/>
    <w:rsid w:val="00653BD3"/>
    <w:rsid w:val="00655879"/>
    <w:rsid w:val="00681112"/>
    <w:rsid w:val="006B6FF0"/>
    <w:rsid w:val="006E540E"/>
    <w:rsid w:val="007164EB"/>
    <w:rsid w:val="00731B13"/>
    <w:rsid w:val="00737AC0"/>
    <w:rsid w:val="00760E0E"/>
    <w:rsid w:val="00783226"/>
    <w:rsid w:val="0078721E"/>
    <w:rsid w:val="007D675F"/>
    <w:rsid w:val="007E7419"/>
    <w:rsid w:val="00802BB8"/>
    <w:rsid w:val="00840957"/>
    <w:rsid w:val="00855CE2"/>
    <w:rsid w:val="0088127D"/>
    <w:rsid w:val="008C2389"/>
    <w:rsid w:val="008E2EC0"/>
    <w:rsid w:val="0090065C"/>
    <w:rsid w:val="009308DB"/>
    <w:rsid w:val="00936A3E"/>
    <w:rsid w:val="00941D99"/>
    <w:rsid w:val="00954D84"/>
    <w:rsid w:val="00962104"/>
    <w:rsid w:val="00975C4D"/>
    <w:rsid w:val="00984C4E"/>
    <w:rsid w:val="00990A53"/>
    <w:rsid w:val="009A5A41"/>
    <w:rsid w:val="00AA12C4"/>
    <w:rsid w:val="00AE4F49"/>
    <w:rsid w:val="00B9112B"/>
    <w:rsid w:val="00BC25FD"/>
    <w:rsid w:val="00C275E0"/>
    <w:rsid w:val="00C608AF"/>
    <w:rsid w:val="00C86EC7"/>
    <w:rsid w:val="00C97E57"/>
    <w:rsid w:val="00CA48E9"/>
    <w:rsid w:val="00D1105C"/>
    <w:rsid w:val="00D42C88"/>
    <w:rsid w:val="00D4761C"/>
    <w:rsid w:val="00DF0730"/>
    <w:rsid w:val="00DF7599"/>
    <w:rsid w:val="00E02D69"/>
    <w:rsid w:val="00EA470E"/>
    <w:rsid w:val="00ED283E"/>
    <w:rsid w:val="00EE73F8"/>
    <w:rsid w:val="00F467C1"/>
    <w:rsid w:val="00F610E6"/>
    <w:rsid w:val="00F66C5B"/>
    <w:rsid w:val="00F93C83"/>
    <w:rsid w:val="00FE7B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7B24C7-5BA9-4849-B4EB-98E46FD01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4F1F"/>
    <w:pPr>
      <w:widowControl/>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134F1F"/>
    <w:rPr>
      <w:color w:val="0000FF"/>
      <w:u w:val="single"/>
    </w:rPr>
  </w:style>
  <w:style w:type="paragraph" w:customStyle="1" w:styleId="ConsPlusNonformat">
    <w:name w:val="ConsPlusNonformat"/>
    <w:rsid w:val="00134F1F"/>
    <w:pPr>
      <w:widowControl/>
      <w:autoSpaceDE w:val="0"/>
      <w:autoSpaceDN w:val="0"/>
      <w:adjustRightInd w:val="0"/>
    </w:pPr>
    <w:rPr>
      <w:rFonts w:ascii="Courier New" w:eastAsia="Times New Roman" w:hAnsi="Courier New" w:cs="Courier New"/>
      <w:sz w:val="20"/>
      <w:szCs w:val="20"/>
      <w:lang w:eastAsia="ru-RU"/>
    </w:rPr>
  </w:style>
  <w:style w:type="paragraph" w:customStyle="1" w:styleId="ConsPlusTitle">
    <w:name w:val="ConsPlusTitle"/>
    <w:rsid w:val="00134F1F"/>
    <w:pPr>
      <w:widowControl/>
      <w:autoSpaceDE w:val="0"/>
      <w:autoSpaceDN w:val="0"/>
      <w:adjustRightInd w:val="0"/>
    </w:pPr>
    <w:rPr>
      <w:rFonts w:ascii="Times New Roman" w:eastAsia="Times New Roman" w:hAnsi="Times New Roman" w:cs="Times New Roman"/>
      <w:b/>
      <w:bCs/>
      <w:sz w:val="28"/>
      <w:szCs w:val="28"/>
      <w:lang w:eastAsia="ru-RU"/>
    </w:rPr>
  </w:style>
  <w:style w:type="paragraph" w:customStyle="1" w:styleId="ConsPlusNormal">
    <w:name w:val="ConsPlusNormal"/>
    <w:rsid w:val="00134F1F"/>
    <w:pPr>
      <w:widowControl/>
      <w:autoSpaceDE w:val="0"/>
      <w:autoSpaceDN w:val="0"/>
      <w:adjustRightInd w:val="0"/>
    </w:pPr>
    <w:rPr>
      <w:rFonts w:ascii="Arial" w:eastAsia="Times New Roman" w:hAnsi="Arial" w:cs="Arial"/>
      <w:sz w:val="20"/>
      <w:szCs w:val="20"/>
      <w:lang w:eastAsia="ru-RU"/>
    </w:rPr>
  </w:style>
  <w:style w:type="paragraph" w:customStyle="1" w:styleId="Default">
    <w:name w:val="Default"/>
    <w:rsid w:val="000B4D07"/>
    <w:pPr>
      <w:widowControl/>
      <w:autoSpaceDE w:val="0"/>
      <w:autoSpaceDN w:val="0"/>
      <w:adjustRightInd w:val="0"/>
    </w:pPr>
    <w:rPr>
      <w:rFonts w:ascii="Arial" w:eastAsia="Times New Roman" w:hAnsi="Arial" w:cs="Arial"/>
      <w:color w:val="000000"/>
      <w:lang w:eastAsia="ru-RU"/>
    </w:rPr>
  </w:style>
  <w:style w:type="paragraph" w:styleId="a4">
    <w:name w:val="List Paragraph"/>
    <w:basedOn w:val="a"/>
    <w:uiPriority w:val="34"/>
    <w:qFormat/>
    <w:rsid w:val="003A2E4D"/>
    <w:pPr>
      <w:ind w:left="720"/>
      <w:contextualSpacing/>
    </w:pPr>
  </w:style>
  <w:style w:type="paragraph" w:styleId="a5">
    <w:name w:val="Balloon Text"/>
    <w:basedOn w:val="a"/>
    <w:link w:val="a6"/>
    <w:uiPriority w:val="99"/>
    <w:semiHidden/>
    <w:unhideWhenUsed/>
    <w:rsid w:val="007164EB"/>
    <w:rPr>
      <w:rFonts w:ascii="Segoe UI" w:hAnsi="Segoe UI" w:cs="Segoe UI"/>
      <w:sz w:val="18"/>
      <w:szCs w:val="18"/>
    </w:rPr>
  </w:style>
  <w:style w:type="character" w:customStyle="1" w:styleId="a6">
    <w:name w:val="Текст выноски Знак"/>
    <w:basedOn w:val="a0"/>
    <w:link w:val="a5"/>
    <w:uiPriority w:val="99"/>
    <w:semiHidden/>
    <w:rsid w:val="007164E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733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E1D98FC7444315FEFDBD9B719628A86A30124B25FFCCF1D927A5AB8BAB5179AFEBB0CC0BB89F5B0DC39F4C992D49E21D8B4E00FB2F74894TFt3D" TargetMode="External"/><Relationship Id="rId18" Type="http://schemas.openxmlformats.org/officeDocument/2006/relationships/hyperlink" Target="consultantplus://offline/ref=593BEC3501CB89529A09B9B94E582AE96D6B81038878F8EB46CF19FAC865F84516B43E7F6059041EC469A5D9420E25F0F677C15DD9BE0FCFtDc4F" TargetMode="External"/><Relationship Id="rId26" Type="http://schemas.openxmlformats.org/officeDocument/2006/relationships/hyperlink" Target="file:///C:\&#1057;%20&#1088;&#1072;&#1073;&#1086;&#1095;&#1077;&#1075;&#1086;%20&#1089;&#1090;&#1086;&#1083;&#1072;\&#1070;&#1088;&#1080;&#1089;&#1090;\&#1102;&#1088;&#1080;&#1089;&#1090;20152\&#1092;&#1077;&#1074;&#1088;&#1072;&#1083;&#1100;\&#1056;&#1045;&#1043;&#1051;&#1040;&#1052;&#1045;&#1053;&#1058;%20&#1087;&#1088;&#1080;&#1089;&#1074;&#1086;&#1077;&#1085;&#1080;&#1103;%20&#1072;&#1076;&#1088;&#1077;&#1089;&#1086;&#1074;..doc" TargetMode="External"/><Relationship Id="rId39" Type="http://schemas.openxmlformats.org/officeDocument/2006/relationships/hyperlink" Target="consultantplus://offline/ref=6A8524AAC7155904EEC0EFFD9B63FAD10FB167EC66F9A7E7708C74C056D7D202EF04F79B88B6C835E042BD0CD9BD03AB8A53BFC86A95B129xDuDF" TargetMode="External"/><Relationship Id="rId21" Type="http://schemas.openxmlformats.org/officeDocument/2006/relationships/hyperlink" Target="file:///C:\&#1057;%20&#1088;&#1072;&#1073;&#1086;&#1095;&#1077;&#1075;&#1086;%20&#1089;&#1090;&#1086;&#1083;&#1072;\&#1070;&#1088;&#1080;&#1089;&#1090;\&#1102;&#1088;&#1080;&#1089;&#1090;20152\&#1092;&#1077;&#1074;&#1088;&#1072;&#1083;&#1100;\&#1056;&#1045;&#1043;&#1051;&#1040;&#1052;&#1045;&#1053;&#1058;%20&#1087;&#1088;&#1080;&#1089;&#1074;&#1086;&#1077;&#1085;&#1080;&#1103;%20&#1072;&#1076;&#1088;&#1077;&#1089;&#1086;&#1074;..doc" TargetMode="External"/><Relationship Id="rId34" Type="http://schemas.openxmlformats.org/officeDocument/2006/relationships/hyperlink" Target="consultantplus://offline/ref=9344234C1DF599D21CB2870FFB79FE16C71C4A9872A7D1435A3104ABA2533CCDD003F97E8FC5C58AA917B19E7923DF4A8C19BB61E69EA654h16EI" TargetMode="External"/><Relationship Id="rId42" Type="http://schemas.openxmlformats.org/officeDocument/2006/relationships/hyperlink" Target="consultantplus://offline/ref=4B925BEB05AE4E53B7E02291DF59CF22D664F6815B93D6E47E755158E1746EA79A41C6743F383F298031BCCD4794912E48C692EA289B687AuALCD" TargetMode="External"/><Relationship Id="rId47" Type="http://schemas.openxmlformats.org/officeDocument/2006/relationships/hyperlink" Target="consultantplus://offline/ref=D71305B8C8EF89CE0EB9BC553C20EAFE00E8A1462718996B9E8FD71AD195E05D662337C1B6772B97E990EB4C887A3EDAA71DCA142C0FDC4BqCYED" TargetMode="External"/><Relationship Id="rId50" Type="http://schemas.openxmlformats.org/officeDocument/2006/relationships/hyperlink" Target="consultantplus://offline/ref=1989FD5793B739EF18AB911D1BF1623C7CC0C2E0AB075FB54CCE6CF464576C066864414C8EBBF2B4A8BA0129C3990EED37869B42B2D4831333Z9D" TargetMode="External"/><Relationship Id="rId55" Type="http://schemas.openxmlformats.org/officeDocument/2006/relationships/hyperlink" Target="consultantplus://offline/ref=BF1663F1D0E98CFFEAE04580FEC155E07A738CBF85F22993B2CCCA33CA81D2FAA7C6374CC3F70C8B126BC231F84242B7789AC923452BE1E4B3o6D" TargetMode="External"/><Relationship Id="rId7" Type="http://schemas.openxmlformats.org/officeDocument/2006/relationships/hyperlink" Target="file:///C:\&#1057;%20&#1088;&#1072;&#1073;&#1086;&#1095;&#1077;&#1075;&#1086;%20&#1089;&#1090;&#1086;&#1083;&#1072;\&#1070;&#1088;&#1080;&#1089;&#1090;\&#1102;&#1088;&#1080;&#1089;&#1090;20152\&#1092;&#1077;&#1074;&#1088;&#1072;&#1083;&#1100;\&#1056;&#1045;&#1043;&#1051;&#1040;&#1052;&#1045;&#1053;&#1058;%20&#1087;&#1088;&#1080;&#1089;&#1074;&#1086;&#1077;&#1085;&#1080;&#1103;%20&#1072;&#1076;&#1088;&#1077;&#1089;&#1086;&#1074;..doc" TargetMode="External"/><Relationship Id="rId2" Type="http://schemas.openxmlformats.org/officeDocument/2006/relationships/styles" Target="styles.xml"/><Relationship Id="rId16" Type="http://schemas.openxmlformats.org/officeDocument/2006/relationships/hyperlink" Target="consultantplus://offline/ref=593BEC3501CB89529A09B9B94E582AE96D6B81038878F8EB46CF19FAC865F84516B43E7F60590418C869A5D9420E25F0F677C15DD9BE0FCFtDc4F" TargetMode="External"/><Relationship Id="rId29" Type="http://schemas.openxmlformats.org/officeDocument/2006/relationships/hyperlink" Target="file:///C:\&#1057;%20&#1088;&#1072;&#1073;&#1086;&#1095;&#1077;&#1075;&#1086;%20&#1089;&#1090;&#1086;&#1083;&#1072;\&#1070;&#1088;&#1080;&#1089;&#1090;\&#1102;&#1088;&#1080;&#1089;&#1090;20152\&#1092;&#1077;&#1074;&#1088;&#1072;&#1083;&#1100;\&#1056;&#1045;&#1043;&#1051;&#1040;&#1052;&#1045;&#1053;&#1058;%20&#1087;&#1088;&#1080;&#1089;&#1074;&#1086;&#1077;&#1085;&#1080;&#1103;%20&#1072;&#1076;&#1088;&#1077;&#1089;&#1086;&#1074;..doc" TargetMode="External"/><Relationship Id="rId11" Type="http://schemas.openxmlformats.org/officeDocument/2006/relationships/hyperlink" Target="consultantplus://offline/ref=4E1D98FC7444315FEFDBD9B719628A86A30124B25FFCCF1D927A5AB8BAB5179AFEBB0CC0BB89F6B0D839F4C992D49E21D8B4E00FB2F74894TFt3D" TargetMode="External"/><Relationship Id="rId24" Type="http://schemas.openxmlformats.org/officeDocument/2006/relationships/hyperlink" Target="file:///C:\&#1057;%20&#1088;&#1072;&#1073;&#1086;&#1095;&#1077;&#1075;&#1086;%20&#1089;&#1090;&#1086;&#1083;&#1072;\&#1070;&#1088;&#1080;&#1089;&#1090;\&#1102;&#1088;&#1080;&#1089;&#1090;20152\&#1092;&#1077;&#1074;&#1088;&#1072;&#1083;&#1100;\&#1056;&#1045;&#1043;&#1051;&#1040;&#1052;&#1045;&#1053;&#1058;%20&#1087;&#1088;&#1080;&#1089;&#1074;&#1086;&#1077;&#1085;&#1080;&#1103;%20&#1072;&#1076;&#1088;&#1077;&#1089;&#1086;&#1074;..doc" TargetMode="External"/><Relationship Id="rId32" Type="http://schemas.openxmlformats.org/officeDocument/2006/relationships/hyperlink" Target="consultantplus://offline/ref=7A52A42B3DB3771304B099FD804F94E79AD5942FE6F1F358B49A8385AD9CD0CC40356D6DD2FF837AF3DD8416A84BA71EB914945503AC1EI" TargetMode="External"/><Relationship Id="rId37" Type="http://schemas.openxmlformats.org/officeDocument/2006/relationships/hyperlink" Target="consultantplus://offline/ref=16F4868D5EDCDF5857581CD44D6317A9B6BFA3179063D41F052991CD6BC57415DB8766C527AD900CBA25269D85BE929E30D18431175A9D41V7D2J" TargetMode="External"/><Relationship Id="rId40" Type="http://schemas.openxmlformats.org/officeDocument/2006/relationships/hyperlink" Target="consultantplus://offline/ref=D355B9952D24D13650ED6379EDE5255A3A8FF317D8A194AE1191BDA338EEF2A7E5436F9EF882E279012D5038FFD34B19336DA5FB83913568E46FC" TargetMode="External"/><Relationship Id="rId45" Type="http://schemas.openxmlformats.org/officeDocument/2006/relationships/hyperlink" Target="consultantplus://offline/ref=951B6A7A159FE3933E9A399B96FB36564C5276A5F2AAD146DEE00480D323B100BB5EB4A8815129F97DC0F107F1E591136BA77D8C62F89EC8S7ODD" TargetMode="External"/><Relationship Id="rId53" Type="http://schemas.openxmlformats.org/officeDocument/2006/relationships/hyperlink" Target="consultantplus://offline/ref=BF1663F1D0E98CFFEAE04580FEC155E07A728BB182FA2993B2CCCA33CA81D2FAA7C6374CC1F607DE4324C36DBD1051B6769ACB2A5AB2o0D" TargetMode="External"/><Relationship Id="rId5" Type="http://schemas.openxmlformats.org/officeDocument/2006/relationships/hyperlink" Target="file:///C:\&#1057;%20&#1088;&#1072;&#1073;&#1086;&#1095;&#1077;&#1075;&#1086;%20&#1089;&#1090;&#1086;&#1083;&#1072;\&#1070;&#1088;&#1080;&#1089;&#1090;\&#1102;&#1088;&#1080;&#1089;&#1090;20152\&#1092;&#1077;&#1074;&#1088;&#1072;&#1083;&#1100;\&#1056;&#1045;&#1043;&#1051;&#1040;&#1052;&#1045;&#1053;&#1058;%20&#1087;&#1088;&#1080;&#1089;&#1074;&#1086;&#1077;&#1085;&#1080;&#1103;%20&#1072;&#1076;&#1088;&#1077;&#1089;&#1086;&#1074;..doc" TargetMode="External"/><Relationship Id="rId19" Type="http://schemas.openxmlformats.org/officeDocument/2006/relationships/hyperlink" Target="consultantplus://offline/ref=593BEC3501CB89529A09B9B94E582AE96D6B81038878F8EB46CF19FAC865F84516B43E7F6059041EC969A5D9420E25F0F677C15DD9BE0FCFtDc4F" TargetMode="External"/><Relationship Id="rId4" Type="http://schemas.openxmlformats.org/officeDocument/2006/relationships/webSettings" Target="webSettings.xml"/><Relationship Id="rId9" Type="http://schemas.openxmlformats.org/officeDocument/2006/relationships/hyperlink" Target="consultantplus://offline/ref=4E1D98FC7444315FEFDBD9B719628A86A30124B25FFCCF1D927A5AB8BAB5179AFEBB0CC0BB89F6B4DE39F4C992D49E21D8B4E00FB2F74894TFt3D" TargetMode="External"/><Relationship Id="rId14" Type="http://schemas.openxmlformats.org/officeDocument/2006/relationships/hyperlink" Target="consultantplus://offline/ref=593BEC3501CB89529A09B9B94E582AE96D6B81038878F8EB46CF19FAC865F84516B43E7F60590412C769A5D9420E25F0F677C15DD9BE0FCFtDc4F" TargetMode="External"/><Relationship Id="rId22" Type="http://schemas.openxmlformats.org/officeDocument/2006/relationships/hyperlink" Target="file:///C:\&#1057;%20&#1088;&#1072;&#1073;&#1086;&#1095;&#1077;&#1075;&#1086;%20&#1089;&#1090;&#1086;&#1083;&#1072;\&#1070;&#1088;&#1080;&#1089;&#1090;\&#1102;&#1088;&#1080;&#1089;&#1090;20152\&#1092;&#1077;&#1074;&#1088;&#1072;&#1083;&#1100;\&#1056;&#1045;&#1043;&#1051;&#1040;&#1052;&#1045;&#1053;&#1058;%20&#1087;&#1088;&#1080;&#1089;&#1074;&#1086;&#1077;&#1085;&#1080;&#1103;%20&#1072;&#1076;&#1088;&#1077;&#1089;&#1086;&#1074;..doc" TargetMode="External"/><Relationship Id="rId27" Type="http://schemas.openxmlformats.org/officeDocument/2006/relationships/hyperlink" Target="file:///C:\&#1057;%20&#1088;&#1072;&#1073;&#1086;&#1095;&#1077;&#1075;&#1086;%20&#1089;&#1090;&#1086;&#1083;&#1072;\&#1070;&#1088;&#1080;&#1089;&#1090;\&#1102;&#1088;&#1080;&#1089;&#1090;20152\&#1092;&#1077;&#1074;&#1088;&#1072;&#1083;&#1100;\&#1056;&#1045;&#1043;&#1051;&#1040;&#1052;&#1045;&#1053;&#1058;%20&#1087;&#1088;&#1080;&#1089;&#1074;&#1086;&#1077;&#1085;&#1080;&#1103;%20&#1072;&#1076;&#1088;&#1077;&#1089;&#1086;&#1074;..doc" TargetMode="External"/><Relationship Id="rId30" Type="http://schemas.openxmlformats.org/officeDocument/2006/relationships/hyperlink" Target="file:///C:\&#1057;%20&#1088;&#1072;&#1073;&#1086;&#1095;&#1077;&#1075;&#1086;%20&#1089;&#1090;&#1086;&#1083;&#1072;\&#1070;&#1088;&#1080;&#1089;&#1090;\&#1102;&#1088;&#1080;&#1089;&#1090;20152\&#1092;&#1077;&#1074;&#1088;&#1072;&#1083;&#1100;\&#1056;&#1045;&#1043;&#1051;&#1040;&#1052;&#1045;&#1053;&#1058;%20&#1087;&#1088;&#1080;&#1089;&#1074;&#1086;&#1077;&#1085;&#1080;&#1103;%20&#1072;&#1076;&#1088;&#1077;&#1089;&#1086;&#1074;..doc" TargetMode="External"/><Relationship Id="rId35" Type="http://schemas.openxmlformats.org/officeDocument/2006/relationships/hyperlink" Target="consultantplus://offline/ref=F0B984BD6DE26BBF7424368B33A93733433F637D3FAA8F511BB4B796E9EAD19A1DA9BC9891B6AC3D6D72A034FE7792DDEB2AC14B197ED4C46DABJ" TargetMode="External"/><Relationship Id="rId43" Type="http://schemas.openxmlformats.org/officeDocument/2006/relationships/hyperlink" Target="consultantplus://offline/ref=951B6A7A159FE3933E9A399B96FB36564C5274A3F6A3D146DEE00480D323B100BB5EB4A8815022FD79C0F107F1E591136BA77D8C62F89EC8S7ODD" TargetMode="External"/><Relationship Id="rId48" Type="http://schemas.openxmlformats.org/officeDocument/2006/relationships/hyperlink" Target="consultantplus://offline/ref=1989FD5793B739EF18AB911D1BF1623C7CC0C2E0AB075FB54CCE6CF464576C066864414C8EBBF2B4A8BA0129C3990EED37869B42B2D4831333Z9D" TargetMode="External"/><Relationship Id="rId56" Type="http://schemas.openxmlformats.org/officeDocument/2006/relationships/fontTable" Target="fontTable.xml"/><Relationship Id="rId8" Type="http://schemas.openxmlformats.org/officeDocument/2006/relationships/hyperlink" Target="file:///C:\&#1057;%20&#1088;&#1072;&#1073;&#1086;&#1095;&#1077;&#1075;&#1086;%20&#1089;&#1090;&#1086;&#1083;&#1072;\&#1070;&#1088;&#1080;&#1089;&#1090;\&#1102;&#1088;&#1080;&#1089;&#1090;20152\&#1092;&#1077;&#1074;&#1088;&#1072;&#1083;&#1100;\&#1056;&#1045;&#1043;&#1051;&#1040;&#1052;&#1045;&#1053;&#1058;%20&#1087;&#1088;&#1080;&#1089;&#1074;&#1086;&#1077;&#1085;&#1080;&#1103;%20&#1072;&#1076;&#1088;&#1077;&#1089;&#1086;&#1074;..doc" TargetMode="External"/><Relationship Id="rId51" Type="http://schemas.openxmlformats.org/officeDocument/2006/relationships/hyperlink" Target="consultantplus://offline/ref=6F3CA9B90EBB8E009FCBF8B9815D526B6FC20378631C5D86C7D84A73423C51F2B9FCF73004E65F8FD7565564B557ED92E4291E7FD89600EEi4e3D" TargetMode="External"/><Relationship Id="rId3" Type="http://schemas.openxmlformats.org/officeDocument/2006/relationships/settings" Target="settings.xml"/><Relationship Id="rId12" Type="http://schemas.openxmlformats.org/officeDocument/2006/relationships/hyperlink" Target="consultantplus://offline/ref=4E1D98FC7444315FEFDBD9B719628A86A30124B25FFCCF1D927A5AB8BAB5179AFEBB0CC0BB89F5B0DC39F4C992D49E21D8B4E00FB2F74894TFt3D" TargetMode="External"/><Relationship Id="rId17" Type="http://schemas.openxmlformats.org/officeDocument/2006/relationships/hyperlink" Target="consultantplus://offline/ref=593BEC3501CB89529A09B9B94E582AE96D6B81038878F8EB46CF19FAC865F84516B43E7F60590419C269A5D9420E25F0F677C15DD9BE0FCFtDc4F" TargetMode="External"/><Relationship Id="rId25" Type="http://schemas.openxmlformats.org/officeDocument/2006/relationships/hyperlink" Target="file:///C:\&#1057;%20&#1088;&#1072;&#1073;&#1086;&#1095;&#1077;&#1075;&#1086;%20&#1089;&#1090;&#1086;&#1083;&#1072;\&#1070;&#1088;&#1080;&#1089;&#1090;\&#1102;&#1088;&#1080;&#1089;&#1090;20152\&#1092;&#1077;&#1074;&#1088;&#1072;&#1083;&#1100;\&#1056;&#1045;&#1043;&#1051;&#1040;&#1052;&#1045;&#1053;&#1058;%20&#1087;&#1088;&#1080;&#1089;&#1074;&#1086;&#1077;&#1085;&#1080;&#1103;%20&#1072;&#1076;&#1088;&#1077;&#1089;&#1086;&#1074;..doc" TargetMode="External"/><Relationship Id="rId33" Type="http://schemas.openxmlformats.org/officeDocument/2006/relationships/hyperlink" Target="consultantplus://offline/ref=CCFEA9CE02EA202736A429E9973443FAEC16D96F0573BB541AA24625DB76AB3FFAFA64C742DF310D6F3DE756306EFDC96F3CC3DA35AB57CFf15AI" TargetMode="External"/><Relationship Id="rId38" Type="http://schemas.openxmlformats.org/officeDocument/2006/relationships/hyperlink" Target="consultantplus://offline/ref=6A8524AAC7155904EEC0EFFD9B63FAD10FB167EC66F9A7E7708C74C056D7D202EF04F79881B6C064B50DBC509FE910A98953BDCA75x9uEF" TargetMode="External"/><Relationship Id="rId46" Type="http://schemas.openxmlformats.org/officeDocument/2006/relationships/hyperlink" Target="consultantplus://offline/ref=951B6A7A159FE3933E9A399B96FB36564C5372A5FBACD146DEE00480D323B100BB5EB4AF88522AAC2A8FF05BB4B7821265A77F857DSFO3D" TargetMode="External"/><Relationship Id="rId20" Type="http://schemas.openxmlformats.org/officeDocument/2006/relationships/hyperlink" Target="consultantplus://offline/ref=593BEC3501CB89529A09B9B94E582AE96D6B81038878F8EB46CF19FAC865F84516B43E7F6059041FC469A5D9420E25F0F677C15DD9BE0FCFtDc4F" TargetMode="External"/><Relationship Id="rId41" Type="http://schemas.openxmlformats.org/officeDocument/2006/relationships/hyperlink" Target="consultantplus://offline/ref=8168430EF570A03942E36AED1C8E94B8AB402BD1EB546BEFE419022FD2CA659B76A1FC85BF9E1164E998CFF6D9E6A33BF2F8E298690F3343D1CFD" TargetMode="External"/><Relationship Id="rId54" Type="http://schemas.openxmlformats.org/officeDocument/2006/relationships/hyperlink" Target="consultantplus://offline/ref=BF1663F1D0E98CFFEAE04580FEC155E07A728BB182FA2993B2CCCA33CA81D2FAA7C6374CC3F70F8F106BC231F84242B7789AC923452BE1E4B3o6D" TargetMode="External"/><Relationship Id="rId1" Type="http://schemas.openxmlformats.org/officeDocument/2006/relationships/numbering" Target="numbering.xml"/><Relationship Id="rId6" Type="http://schemas.openxmlformats.org/officeDocument/2006/relationships/hyperlink" Target="file:///C:\&#1057;%20&#1088;&#1072;&#1073;&#1086;&#1095;&#1077;&#1075;&#1086;%20&#1089;&#1090;&#1086;&#1083;&#1072;\&#1070;&#1088;&#1080;&#1089;&#1090;\&#1102;&#1088;&#1080;&#1089;&#1090;20152\&#1092;&#1077;&#1074;&#1088;&#1072;&#1083;&#1100;\&#1056;&#1045;&#1043;&#1051;&#1040;&#1052;&#1045;&#1053;&#1058;%20&#1087;&#1088;&#1080;&#1089;&#1074;&#1086;&#1077;&#1085;&#1080;&#1103;%20&#1072;&#1076;&#1088;&#1077;&#1089;&#1086;&#1074;..doc" TargetMode="External"/><Relationship Id="rId15" Type="http://schemas.openxmlformats.org/officeDocument/2006/relationships/hyperlink" Target="consultantplus://offline/ref=593BEC3501CB89529A09B9B94E582AE96D6B81038878F8EB46CF19FAC865F84516B43E7F60590413C369A5D9420E25F0F677C15DD9BE0FCFtDc4F" TargetMode="External"/><Relationship Id="rId23" Type="http://schemas.openxmlformats.org/officeDocument/2006/relationships/hyperlink" Target="file:///C:\&#1057;%20&#1088;&#1072;&#1073;&#1086;&#1095;&#1077;&#1075;&#1086;%20&#1089;&#1090;&#1086;&#1083;&#1072;\&#1070;&#1088;&#1080;&#1089;&#1090;\&#1102;&#1088;&#1080;&#1089;&#1090;20152\&#1092;&#1077;&#1074;&#1088;&#1072;&#1083;&#1100;\&#1056;&#1045;&#1043;&#1051;&#1040;&#1052;&#1045;&#1053;&#1058;%20&#1087;&#1088;&#1080;&#1089;&#1074;&#1086;&#1077;&#1085;&#1080;&#1103;%20&#1072;&#1076;&#1088;&#1077;&#1089;&#1086;&#1074;..doc" TargetMode="External"/><Relationship Id="rId28" Type="http://schemas.openxmlformats.org/officeDocument/2006/relationships/hyperlink" Target="file:///C:\&#1057;%20&#1088;&#1072;&#1073;&#1086;&#1095;&#1077;&#1075;&#1086;%20&#1089;&#1090;&#1086;&#1083;&#1072;\&#1070;&#1088;&#1080;&#1089;&#1090;\&#1102;&#1088;&#1080;&#1089;&#1090;20152\&#1092;&#1077;&#1074;&#1088;&#1072;&#1083;&#1100;\&#1056;&#1045;&#1043;&#1051;&#1040;&#1052;&#1045;&#1053;&#1058;%20&#1087;&#1088;&#1080;&#1089;&#1074;&#1086;&#1077;&#1085;&#1080;&#1103;%20&#1072;&#1076;&#1088;&#1077;&#1089;&#1086;&#1074;..doc" TargetMode="External"/><Relationship Id="rId36" Type="http://schemas.openxmlformats.org/officeDocument/2006/relationships/hyperlink" Target="consultantplus://offline/ref=F0B984BD6DE26BBF7424368B33A93733433F637D3FAA8F511BB4B796E9EAD19A1DA9BC9891B6AC3D6B72A034FE7792DDEB2AC14B197ED4C46DABJ" TargetMode="External"/><Relationship Id="rId49" Type="http://schemas.openxmlformats.org/officeDocument/2006/relationships/hyperlink" Target="consultantplus://offline/ref=1989FD5793B739EF18AB911D1BF1623C7CC0C2E0AB075FB54CCE6CF464576C066864414C8EBBF2B4A8BA0129C3990EED37869B42B2D4831333Z9D" TargetMode="External"/><Relationship Id="rId57" Type="http://schemas.openxmlformats.org/officeDocument/2006/relationships/theme" Target="theme/theme1.xml"/><Relationship Id="rId10" Type="http://schemas.openxmlformats.org/officeDocument/2006/relationships/hyperlink" Target="consultantplus://offline/ref=4E1D98FC7444315FEFDBD9B719628A86A30124B25FFCCF1D927A5AB8BAB5179AFEBB0CC5B882A2E49A67AD99D29F9321C2A8E00CTAtCD" TargetMode="External"/><Relationship Id="rId31" Type="http://schemas.openxmlformats.org/officeDocument/2006/relationships/hyperlink" Target="file:///C:\&#1057;%20&#1088;&#1072;&#1073;&#1086;&#1095;&#1077;&#1075;&#1086;%20&#1089;&#1090;&#1086;&#1083;&#1072;\&#1070;&#1088;&#1080;&#1089;&#1090;\&#1102;&#1088;&#1080;&#1089;&#1090;20152\&#1092;&#1077;&#1074;&#1088;&#1072;&#1083;&#1100;\&#1056;&#1045;&#1043;&#1051;&#1040;&#1052;&#1045;&#1053;&#1058;%20&#1087;&#1088;&#1080;&#1089;&#1074;&#1086;&#1077;&#1085;&#1080;&#1103;%20&#1072;&#1076;&#1088;&#1077;&#1089;&#1086;&#1074;..doc" TargetMode="External"/><Relationship Id="rId44" Type="http://schemas.openxmlformats.org/officeDocument/2006/relationships/hyperlink" Target="consultantplus://offline/ref=951B6A7A159FE3933E9A399B96FB36564C5274A3F6A3D146DEE00480D323B100BB5EB4A0895B75A93F9EA857B2AE9C1B72BB7D84S7O5D" TargetMode="External"/><Relationship Id="rId52" Type="http://schemas.openxmlformats.org/officeDocument/2006/relationships/hyperlink" Target="file:///E:\&#1054;&#1090;%20&#1102;&#1088;&#1080;&#1089;&#1090;&#1072;%202019%20(2)\&#1053;&#1086;&#1074;&#1086;&#1085;&#1080;&#1077;&#1086;&#1083;&#1100;&#1089;&#1082;%20-%20&#1080;&#1089;&#1082;&#1080;%20&#1086;%20&#1074;&#1099;&#1089;&#1077;&#1083;&#1077;&#1085;&#1080;&#1080;\&#1058;&#1077;&#1082;&#1091;&#1097;&#1072;&#1103;%20-%202019\&#1089;&#1077;&#1085;&#1090;&#1103;&#1073;&#1088;&#1100;\&#1058;&#1077;&#1082;&#1091;&#1097;&#1072;&#1103;%20-%202019\&#1092;&#1077;&#1074;&#1088;&#1072;&#1083;&#1100;\&#1050;&#1072;&#1084;&#1099;&#1096;&#1077;&#1074;&#1086;\&#1042;%20&#1056;&#1077;&#1075;&#1080;&#1089;&#1090;&#1088;%20&#1052;&#1055;&#1040;%20&#1087;&#1088;&#1086;%20&#1040;&#1056;%20%20&#1079;&#1072;&#1082;&#1083;&#1102;&#1095;&#1077;&#1085;&#1080;&#1077;%20&#1076;&#1086;&#1075;&#1086;&#1074;&#1086;&#1088;&#1072;%20&#1087;&#1077;&#1088;&#1077;&#1076;&#1072;&#1095;&#1080;%20&#1087;&#1088;&#1080;&#1074;&#1072;&#1090;&#1080;&#1079;&#1080;&#1088;&#1086;&#1074;&#1072;&#1085;&#1085;&#1099;&#1093;%20&#1087;&#1086;&#1084;&#1077;&#1097;&#1077;&#1085;&#1080;&#1081;.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14</Pages>
  <Words>8071</Words>
  <Characters>46005</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cp:revision>
  <cp:lastPrinted>2020-02-10T06:57:00Z</cp:lastPrinted>
  <dcterms:created xsi:type="dcterms:W3CDTF">2020-02-10T07:02:00Z</dcterms:created>
  <dcterms:modified xsi:type="dcterms:W3CDTF">2020-04-13T04:35:00Z</dcterms:modified>
</cp:coreProperties>
</file>